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bookmarkStart w:id="0" w:name="_GoBack"/>
    <w:bookmarkEnd w:id="0"/>
    <w:p w14:paraId="3B6AB156" w14:textId="77777777" w:rsidR="000E4FA1" w:rsidRPr="00CF23C9" w:rsidRDefault="00727FF1" w:rsidP="00F24B85">
      <w:pPr>
        <w:pStyle w:val="Normal1"/>
        <w:shd w:val="clear" w:color="auto" w:fill="FFC000"/>
        <w:jc w:val="center"/>
        <w:rPr>
          <w:rFonts w:ascii="Times New Roman" w:hAnsi="Times New Roman" w:cs="Times New Roman"/>
          <w:sz w:val="32"/>
          <w:szCs w:val="32"/>
        </w:rPr>
      </w:pPr>
      <w:r w:rsidRPr="00CF23C9">
        <w:rPr>
          <w:rFonts w:ascii="Times New Roman" w:hAnsi="Times New Roman" w:cs="Times New Roman"/>
        </w:rPr>
        <w:fldChar w:fldCharType="begin"/>
      </w:r>
      <w:r w:rsidRPr="00CF23C9">
        <w:rPr>
          <w:rFonts w:ascii="Times New Roman" w:hAnsi="Times New Roman" w:cs="Times New Roman"/>
        </w:rPr>
        <w:instrText xml:space="preserve"> HYPERLINK "http://www.ohioleadership.org/" \h </w:instrText>
      </w:r>
      <w:r w:rsidRPr="00CF23C9">
        <w:rPr>
          <w:rFonts w:ascii="Times New Roman" w:hAnsi="Times New Roman" w:cs="Times New Roman"/>
        </w:rPr>
        <w:fldChar w:fldCharType="separate"/>
      </w:r>
      <w:r w:rsidRPr="00CF23C9">
        <w:rPr>
          <w:rFonts w:ascii="Times New Roman" w:hAnsi="Times New Roman" w:cs="Times New Roman"/>
        </w:rPr>
        <w:fldChar w:fldCharType="end"/>
      </w:r>
    </w:p>
    <w:p w14:paraId="0721F94D" w14:textId="77777777" w:rsidR="00F40BB2" w:rsidRPr="00CF23C9" w:rsidRDefault="00B40E6A" w:rsidP="00F24B85">
      <w:pPr>
        <w:pStyle w:val="Heading2"/>
        <w:shd w:val="clear" w:color="auto" w:fill="FFC000"/>
        <w:jc w:val="center"/>
        <w:rPr>
          <w:rFonts w:eastAsia="Helvetica Neue"/>
          <w:color w:val="333333"/>
          <w:sz w:val="32"/>
          <w:szCs w:val="32"/>
        </w:rPr>
      </w:pPr>
      <w:r w:rsidRPr="00CF23C9">
        <w:rPr>
          <w:rFonts w:eastAsia="Helvetica Neue"/>
          <w:color w:val="333333"/>
          <w:sz w:val="32"/>
          <w:szCs w:val="32"/>
        </w:rPr>
        <w:t xml:space="preserve">Overview of </w:t>
      </w:r>
      <w:r w:rsidR="009C6802" w:rsidRPr="00CF23C9">
        <w:rPr>
          <w:rFonts w:eastAsia="Helvetica Neue"/>
          <w:color w:val="333333"/>
          <w:sz w:val="32"/>
          <w:szCs w:val="32"/>
        </w:rPr>
        <w:t>Curriculum Design as a</w:t>
      </w:r>
      <w:r w:rsidR="00937A63" w:rsidRPr="00CF23C9">
        <w:rPr>
          <w:rFonts w:eastAsia="Helvetica Neue"/>
          <w:color w:val="333333"/>
          <w:sz w:val="32"/>
          <w:szCs w:val="32"/>
        </w:rPr>
        <w:t xml:space="preserve"> Collaborative Process</w:t>
      </w:r>
    </w:p>
    <w:p w14:paraId="3D65B645" w14:textId="77777777" w:rsidR="00384A3A" w:rsidRPr="00CF23C9" w:rsidRDefault="00384A3A" w:rsidP="00F24B85">
      <w:pPr>
        <w:pStyle w:val="Heading2"/>
        <w:shd w:val="clear" w:color="auto" w:fill="FFC000"/>
        <w:jc w:val="center"/>
        <w:rPr>
          <w:rFonts w:eastAsia="Helvetica Neue"/>
          <w:color w:val="333333"/>
          <w:sz w:val="32"/>
          <w:szCs w:val="32"/>
        </w:rPr>
      </w:pPr>
    </w:p>
    <w:p w14:paraId="020E50DC" w14:textId="77777777" w:rsidR="00F24B85" w:rsidRPr="00CF23C9" w:rsidRDefault="00F24B85" w:rsidP="00F24B85">
      <w:pPr>
        <w:pStyle w:val="Normal1"/>
        <w:spacing w:before="100" w:after="100"/>
        <w:rPr>
          <w:rFonts w:ascii="Times New Roman" w:hAnsi="Times New Roman" w:cs="Times New Roman"/>
          <w:sz w:val="24"/>
          <w:szCs w:val="24"/>
        </w:rPr>
      </w:pPr>
      <w:r w:rsidRPr="00CF23C9">
        <w:rPr>
          <w:rFonts w:ascii="Times New Roman" w:eastAsia="Times New Roman" w:hAnsi="Times New Roman" w:cs="Times New Roman"/>
          <w:sz w:val="24"/>
          <w:szCs w:val="24"/>
        </w:rPr>
        <w:t>(The content in this resource document draws on documents developed by the</w:t>
      </w:r>
      <w:r w:rsidRPr="00CF23C9">
        <w:rPr>
          <w:rFonts w:ascii="Times New Roman" w:eastAsia="Times New Roman" w:hAnsi="Times New Roman" w:cs="Times New Roman"/>
          <w:b/>
          <w:sz w:val="24"/>
          <w:szCs w:val="24"/>
        </w:rPr>
        <w:t xml:space="preserve"> </w:t>
      </w:r>
      <w:r w:rsidRPr="00CF23C9">
        <w:rPr>
          <w:rFonts w:ascii="Times New Roman" w:eastAsia="Helvetica Neue" w:hAnsi="Times New Roman" w:cs="Times New Roman"/>
          <w:color w:val="333333"/>
          <w:sz w:val="24"/>
          <w:szCs w:val="24"/>
        </w:rPr>
        <w:t xml:space="preserve">Ohio Leadership Advisory Council </w:t>
      </w:r>
      <w:hyperlink r:id="rId7">
        <w:r w:rsidRPr="00CF23C9">
          <w:rPr>
            <w:rFonts w:ascii="Times New Roman" w:eastAsia="Helvetica Neue" w:hAnsi="Times New Roman" w:cs="Times New Roman"/>
            <w:color w:val="0000FF"/>
            <w:sz w:val="24"/>
            <w:szCs w:val="24"/>
            <w:u w:val="single"/>
          </w:rPr>
          <w:t>http://www.ohioleadership.org/</w:t>
        </w:r>
      </w:hyperlink>
      <w:r w:rsidRPr="00CF23C9">
        <w:rPr>
          <w:rFonts w:ascii="Times New Roman" w:hAnsi="Times New Roman" w:cs="Times New Roman"/>
          <w:sz w:val="24"/>
          <w:szCs w:val="24"/>
        </w:rPr>
        <w:t>)</w:t>
      </w:r>
    </w:p>
    <w:p w14:paraId="7A40A896" w14:textId="77777777" w:rsidR="00F24B85" w:rsidRPr="00CF23C9" w:rsidRDefault="00F24B85" w:rsidP="00F24B85">
      <w:pPr>
        <w:pStyle w:val="Normal1"/>
        <w:rPr>
          <w:rFonts w:ascii="Times New Roman" w:hAnsi="Times New Roman" w:cs="Times New Roman"/>
          <w:sz w:val="24"/>
          <w:szCs w:val="24"/>
        </w:rPr>
      </w:pPr>
    </w:p>
    <w:p w14:paraId="1D908A31" w14:textId="77777777" w:rsidR="00FF40F8" w:rsidRPr="00CF23C9" w:rsidRDefault="00937A63" w:rsidP="00FF40F8">
      <w:pPr>
        <w:pStyle w:val="Normal1"/>
        <w:rPr>
          <w:rFonts w:ascii="Times New Roman" w:eastAsia="Helvetica Neue" w:hAnsi="Times New Roman" w:cs="Times New Roman"/>
          <w:b/>
          <w:color w:val="333333"/>
          <w:sz w:val="24"/>
          <w:szCs w:val="24"/>
        </w:rPr>
      </w:pPr>
      <w:r w:rsidRPr="00CF23C9">
        <w:rPr>
          <w:rFonts w:ascii="Times New Roman" w:eastAsia="Helvetica Neue" w:hAnsi="Times New Roman" w:cs="Times New Roman"/>
          <w:b/>
          <w:color w:val="333333"/>
          <w:sz w:val="24"/>
          <w:szCs w:val="24"/>
        </w:rPr>
        <w:t xml:space="preserve">Ohio’s Team-Based Curriculum Practices </w:t>
      </w:r>
    </w:p>
    <w:p w14:paraId="4D124268" w14:textId="77777777" w:rsidR="00FF40F8" w:rsidRPr="00CF23C9" w:rsidRDefault="00FF40F8" w:rsidP="00FF40F8">
      <w:pPr>
        <w:pStyle w:val="Normal1"/>
        <w:rPr>
          <w:rFonts w:ascii="Times New Roman" w:eastAsia="Helvetica Neue" w:hAnsi="Times New Roman" w:cs="Times New Roman"/>
          <w:b/>
          <w:color w:val="333333"/>
          <w:sz w:val="24"/>
          <w:szCs w:val="24"/>
        </w:rPr>
      </w:pPr>
    </w:p>
    <w:p w14:paraId="508A69FF" w14:textId="77777777" w:rsidR="00E70813" w:rsidRPr="00CF23C9" w:rsidRDefault="00E77408" w:rsidP="00FF40F8">
      <w:pPr>
        <w:pStyle w:val="Normal1"/>
        <w:rPr>
          <w:rFonts w:ascii="Times New Roman" w:eastAsia="Helvetica Neue" w:hAnsi="Times New Roman" w:cs="Times New Roman"/>
          <w:color w:val="333333"/>
          <w:sz w:val="24"/>
          <w:szCs w:val="24"/>
        </w:rPr>
      </w:pPr>
      <w:r w:rsidRPr="00CF23C9">
        <w:rPr>
          <w:rFonts w:ascii="Times New Roman" w:eastAsia="Helvetica Neue" w:hAnsi="Times New Roman" w:cs="Times New Roman"/>
          <w:i/>
          <w:color w:val="333333"/>
          <w:sz w:val="24"/>
          <w:szCs w:val="24"/>
        </w:rPr>
        <w:t>Ohio’s Leadershi</w:t>
      </w:r>
      <w:r w:rsidR="002C01FB" w:rsidRPr="00CF23C9">
        <w:rPr>
          <w:rFonts w:ascii="Times New Roman" w:eastAsia="Helvetica Neue" w:hAnsi="Times New Roman" w:cs="Times New Roman"/>
          <w:i/>
          <w:color w:val="333333"/>
          <w:sz w:val="24"/>
          <w:szCs w:val="24"/>
        </w:rPr>
        <w:t>p Development Framework</w:t>
      </w:r>
      <w:r w:rsidR="002C01FB" w:rsidRPr="00CF23C9">
        <w:rPr>
          <w:rFonts w:ascii="Times New Roman" w:eastAsia="Helvetica Neue" w:hAnsi="Times New Roman" w:cs="Times New Roman"/>
          <w:color w:val="333333"/>
          <w:sz w:val="24"/>
          <w:szCs w:val="24"/>
        </w:rPr>
        <w:t xml:space="preserve"> </w:t>
      </w:r>
      <w:r w:rsidR="00D57A61" w:rsidRPr="00CF23C9">
        <w:rPr>
          <w:rFonts w:ascii="Times New Roman" w:eastAsia="Helvetica Neue" w:hAnsi="Times New Roman" w:cs="Times New Roman"/>
          <w:color w:val="333333"/>
          <w:sz w:val="24"/>
          <w:szCs w:val="24"/>
        </w:rPr>
        <w:t xml:space="preserve">(OLAC, 2013) </w:t>
      </w:r>
      <w:r w:rsidRPr="00CF23C9">
        <w:rPr>
          <w:rFonts w:ascii="Times New Roman" w:eastAsia="Helvetica Neue" w:hAnsi="Times New Roman" w:cs="Times New Roman"/>
          <w:color w:val="333333"/>
          <w:sz w:val="24"/>
          <w:szCs w:val="24"/>
        </w:rPr>
        <w:t xml:space="preserve">outlines expectations for district curricula and indicates that the instructional program </w:t>
      </w:r>
      <w:r w:rsidR="0083784F" w:rsidRPr="00CF23C9">
        <w:rPr>
          <w:rFonts w:ascii="Times New Roman" w:eastAsia="Helvetica Neue" w:hAnsi="Times New Roman" w:cs="Times New Roman"/>
          <w:color w:val="333333"/>
          <w:sz w:val="24"/>
          <w:szCs w:val="24"/>
        </w:rPr>
        <w:t>is to provide</w:t>
      </w:r>
      <w:r w:rsidRPr="00CF23C9">
        <w:rPr>
          <w:rFonts w:ascii="Times New Roman" w:eastAsia="Helvetica Neue" w:hAnsi="Times New Roman" w:cs="Times New Roman"/>
          <w:color w:val="333333"/>
          <w:sz w:val="24"/>
          <w:szCs w:val="24"/>
        </w:rPr>
        <w:t xml:space="preserve"> full access to challenging </w:t>
      </w:r>
      <w:r w:rsidR="00E70813" w:rsidRPr="00CF23C9">
        <w:rPr>
          <w:rFonts w:ascii="Times New Roman" w:eastAsia="Helvetica Neue" w:hAnsi="Times New Roman" w:cs="Times New Roman"/>
          <w:color w:val="333333"/>
          <w:sz w:val="24"/>
          <w:szCs w:val="24"/>
        </w:rPr>
        <w:t xml:space="preserve">content, aligned with rigorous standards, for </w:t>
      </w:r>
      <w:r w:rsidR="00E70813" w:rsidRPr="00CF23C9">
        <w:rPr>
          <w:rFonts w:ascii="Times New Roman" w:eastAsia="Helvetica Neue" w:hAnsi="Times New Roman" w:cs="Times New Roman"/>
          <w:color w:val="333333"/>
          <w:sz w:val="24"/>
          <w:szCs w:val="24"/>
          <w:u w:val="single"/>
        </w:rPr>
        <w:t>all</w:t>
      </w:r>
      <w:r w:rsidR="00E70813" w:rsidRPr="00CF23C9">
        <w:rPr>
          <w:rFonts w:ascii="Times New Roman" w:eastAsia="Helvetica Neue" w:hAnsi="Times New Roman" w:cs="Times New Roman"/>
          <w:color w:val="333333"/>
          <w:sz w:val="24"/>
          <w:szCs w:val="24"/>
        </w:rPr>
        <w:t xml:space="preserve"> students and student groups, to prepare all students for a productive life in the modern, glob</w:t>
      </w:r>
      <w:r w:rsidR="0083784F" w:rsidRPr="00CF23C9">
        <w:rPr>
          <w:rFonts w:ascii="Times New Roman" w:eastAsia="Helvetica Neue" w:hAnsi="Times New Roman" w:cs="Times New Roman"/>
          <w:color w:val="333333"/>
          <w:sz w:val="24"/>
          <w:szCs w:val="24"/>
        </w:rPr>
        <w:t xml:space="preserve">al economy, and to </w:t>
      </w:r>
      <w:r w:rsidR="0037348A" w:rsidRPr="00CF23C9">
        <w:rPr>
          <w:rFonts w:ascii="Times New Roman" w:eastAsia="Helvetica Neue" w:hAnsi="Times New Roman" w:cs="Times New Roman"/>
          <w:color w:val="333333"/>
          <w:sz w:val="24"/>
          <w:szCs w:val="24"/>
        </w:rPr>
        <w:t>alleviate achievement</w:t>
      </w:r>
      <w:r w:rsidR="00E70813" w:rsidRPr="00CF23C9">
        <w:rPr>
          <w:rFonts w:ascii="Times New Roman" w:eastAsia="Helvetica Neue" w:hAnsi="Times New Roman" w:cs="Times New Roman"/>
          <w:color w:val="333333"/>
          <w:sz w:val="24"/>
          <w:szCs w:val="24"/>
        </w:rPr>
        <w:t xml:space="preserve">-expectation discrepancies. </w:t>
      </w:r>
    </w:p>
    <w:p w14:paraId="691129C9" w14:textId="77777777" w:rsidR="00384A3A" w:rsidRPr="00CF23C9" w:rsidRDefault="007F0C50" w:rsidP="00E77408">
      <w:pPr>
        <w:pStyle w:val="Normal1"/>
        <w:spacing w:before="100" w:after="100"/>
        <w:rPr>
          <w:rFonts w:ascii="Times New Roman" w:eastAsia="Helvetica Neue" w:hAnsi="Times New Roman" w:cs="Times New Roman"/>
          <w:color w:val="333333"/>
          <w:sz w:val="24"/>
          <w:szCs w:val="24"/>
        </w:rPr>
      </w:pPr>
      <w:r w:rsidRPr="00CF23C9">
        <w:rPr>
          <w:rFonts w:ascii="Times New Roman" w:eastAsia="Helvetica Neue" w:hAnsi="Times New Roman" w:cs="Times New Roman"/>
          <w:color w:val="333333"/>
          <w:sz w:val="24"/>
          <w:szCs w:val="24"/>
        </w:rPr>
        <w:t>The essential leadership practices in</w:t>
      </w:r>
      <w:r w:rsidRPr="00CF23C9">
        <w:rPr>
          <w:rFonts w:ascii="Times New Roman" w:eastAsia="Helvetica Neue" w:hAnsi="Times New Roman" w:cs="Times New Roman"/>
          <w:color w:val="FF0000"/>
          <w:sz w:val="24"/>
          <w:szCs w:val="24"/>
        </w:rPr>
        <w:t xml:space="preserve"> </w:t>
      </w:r>
      <w:r w:rsidRPr="00CF23C9">
        <w:rPr>
          <w:rFonts w:ascii="Times New Roman" w:eastAsia="Helvetica Neue" w:hAnsi="Times New Roman" w:cs="Times New Roman"/>
          <w:i/>
          <w:color w:val="333333"/>
          <w:sz w:val="24"/>
          <w:szCs w:val="24"/>
        </w:rPr>
        <w:t>Ohio's Leadership Development Framework</w:t>
      </w:r>
      <w:r w:rsidR="00D57A61" w:rsidRPr="00CF23C9">
        <w:rPr>
          <w:rFonts w:ascii="Times New Roman" w:eastAsia="Helvetica Neue" w:hAnsi="Times New Roman" w:cs="Times New Roman"/>
          <w:color w:val="333333"/>
          <w:sz w:val="24"/>
          <w:szCs w:val="24"/>
        </w:rPr>
        <w:t xml:space="preserve"> </w:t>
      </w:r>
      <w:r w:rsidRPr="00CF23C9">
        <w:rPr>
          <w:rFonts w:ascii="Times New Roman" w:eastAsia="Helvetica Neue" w:hAnsi="Times New Roman" w:cs="Times New Roman"/>
          <w:color w:val="333333"/>
          <w:sz w:val="24"/>
          <w:szCs w:val="24"/>
        </w:rPr>
        <w:t xml:space="preserve">listed below are pertinent to the discussion of creation of curriculum. These practices must be embedded in the work </w:t>
      </w:r>
      <w:r w:rsidR="00E455F3" w:rsidRPr="00CF23C9">
        <w:rPr>
          <w:rFonts w:ascii="Times New Roman" w:eastAsia="Helvetica Neue" w:hAnsi="Times New Roman" w:cs="Times New Roman"/>
          <w:color w:val="333333"/>
          <w:sz w:val="24"/>
          <w:szCs w:val="24"/>
        </w:rPr>
        <w:t xml:space="preserve">that </w:t>
      </w:r>
      <w:r w:rsidRPr="00CF23C9">
        <w:rPr>
          <w:rFonts w:ascii="Times New Roman" w:eastAsia="Helvetica Neue" w:hAnsi="Times New Roman" w:cs="Times New Roman"/>
          <w:color w:val="333333"/>
          <w:sz w:val="24"/>
          <w:szCs w:val="24"/>
        </w:rPr>
        <w:t>district leadership teams (DLT</w:t>
      </w:r>
      <w:r w:rsidR="00384A3A" w:rsidRPr="00CF23C9">
        <w:rPr>
          <w:rFonts w:ascii="Times New Roman" w:eastAsia="Helvetica Neue" w:hAnsi="Times New Roman" w:cs="Times New Roman"/>
          <w:color w:val="333333"/>
          <w:sz w:val="24"/>
          <w:szCs w:val="24"/>
        </w:rPr>
        <w:t>s</w:t>
      </w:r>
      <w:r w:rsidRPr="00CF23C9">
        <w:rPr>
          <w:rFonts w:ascii="Times New Roman" w:eastAsia="Helvetica Neue" w:hAnsi="Times New Roman" w:cs="Times New Roman"/>
          <w:color w:val="333333"/>
          <w:sz w:val="24"/>
          <w:szCs w:val="24"/>
        </w:rPr>
        <w:t>), building leadership teams (BLT</w:t>
      </w:r>
      <w:r w:rsidR="00384A3A" w:rsidRPr="00CF23C9">
        <w:rPr>
          <w:rFonts w:ascii="Times New Roman" w:eastAsia="Helvetica Neue" w:hAnsi="Times New Roman" w:cs="Times New Roman"/>
          <w:color w:val="333333"/>
          <w:sz w:val="24"/>
          <w:szCs w:val="24"/>
        </w:rPr>
        <w:t>s</w:t>
      </w:r>
      <w:r w:rsidRPr="00CF23C9">
        <w:rPr>
          <w:rFonts w:ascii="Times New Roman" w:eastAsia="Helvetica Neue" w:hAnsi="Times New Roman" w:cs="Times New Roman"/>
          <w:color w:val="333333"/>
          <w:sz w:val="24"/>
          <w:szCs w:val="24"/>
        </w:rPr>
        <w:t>), and teacher-based teams (TBTs) do around curriculum</w:t>
      </w:r>
      <w:r w:rsidR="00384A3A" w:rsidRPr="00CF23C9">
        <w:rPr>
          <w:rFonts w:ascii="Times New Roman" w:eastAsia="Helvetica Neue" w:hAnsi="Times New Roman" w:cs="Times New Roman"/>
          <w:color w:val="333333"/>
          <w:sz w:val="24"/>
          <w:szCs w:val="24"/>
        </w:rPr>
        <w:t xml:space="preserve"> (Throughout this document, when leadership teams are referenced, the content applies equally to community school leadership teams [CSLTs]</w:t>
      </w:r>
      <w:r w:rsidR="00AE23C0" w:rsidRPr="00CF23C9">
        <w:rPr>
          <w:rFonts w:ascii="Times New Roman" w:eastAsia="Helvetica Neue" w:hAnsi="Times New Roman" w:cs="Times New Roman"/>
          <w:color w:val="333333"/>
          <w:sz w:val="24"/>
          <w:szCs w:val="24"/>
        </w:rPr>
        <w:t>)</w:t>
      </w:r>
      <w:r w:rsidR="0049387D" w:rsidRPr="00CF23C9">
        <w:rPr>
          <w:rFonts w:ascii="Times New Roman" w:eastAsia="Helvetica Neue" w:hAnsi="Times New Roman" w:cs="Times New Roman"/>
          <w:color w:val="333333"/>
          <w:sz w:val="24"/>
          <w:szCs w:val="24"/>
        </w:rPr>
        <w:t>:</w:t>
      </w:r>
    </w:p>
    <w:p w14:paraId="527CEF2B" w14:textId="77777777" w:rsidR="00231440" w:rsidRPr="00CF23C9" w:rsidRDefault="007F0C50" w:rsidP="00231440">
      <w:pPr>
        <w:pStyle w:val="Normal1"/>
        <w:numPr>
          <w:ilvl w:val="0"/>
          <w:numId w:val="9"/>
        </w:numPr>
        <w:spacing w:before="100" w:after="100"/>
        <w:rPr>
          <w:rFonts w:ascii="Times New Roman" w:hAnsi="Times New Roman" w:cs="Times New Roman"/>
          <w:color w:val="333333"/>
          <w:sz w:val="24"/>
          <w:szCs w:val="24"/>
        </w:rPr>
      </w:pPr>
      <w:r w:rsidRPr="00CF23C9">
        <w:rPr>
          <w:rFonts w:ascii="Times New Roman" w:eastAsia="Helvetica Neue" w:hAnsi="Times New Roman" w:cs="Times New Roman"/>
          <w:color w:val="333333"/>
          <w:sz w:val="24"/>
          <w:szCs w:val="24"/>
        </w:rPr>
        <w:t>Implement high-quality standards-based instruction, aligned with the district's curriculum and goals f</w:t>
      </w:r>
      <w:r w:rsidR="00231440" w:rsidRPr="00CF23C9">
        <w:rPr>
          <w:rFonts w:ascii="Times New Roman" w:eastAsia="Helvetica Neue" w:hAnsi="Times New Roman" w:cs="Times New Roman"/>
          <w:color w:val="333333"/>
          <w:sz w:val="24"/>
          <w:szCs w:val="24"/>
        </w:rPr>
        <w:t>or instruction and achievement;</w:t>
      </w:r>
    </w:p>
    <w:p w14:paraId="1DF014B9" w14:textId="77777777" w:rsidR="00231440" w:rsidRPr="00CF23C9" w:rsidRDefault="007F0C50" w:rsidP="00231440">
      <w:pPr>
        <w:pStyle w:val="Normal1"/>
        <w:numPr>
          <w:ilvl w:val="0"/>
          <w:numId w:val="9"/>
        </w:numPr>
        <w:spacing w:before="100" w:after="100"/>
        <w:rPr>
          <w:rFonts w:ascii="Times New Roman" w:eastAsia="Helvetica Neue" w:hAnsi="Times New Roman" w:cs="Times New Roman"/>
          <w:color w:val="333333"/>
          <w:sz w:val="24"/>
          <w:szCs w:val="24"/>
        </w:rPr>
      </w:pPr>
      <w:r w:rsidRPr="00CF23C9">
        <w:rPr>
          <w:rFonts w:ascii="Times New Roman" w:eastAsia="Helvetica Neue" w:hAnsi="Times New Roman" w:cs="Times New Roman"/>
          <w:color w:val="333333"/>
          <w:sz w:val="24"/>
          <w:szCs w:val="24"/>
        </w:rPr>
        <w:t>Assure that the district curriculum is the taught curriculum in all schools, that the established district curriculum is used as the framework for all TBT work, and that instruction is aligned with the big ideas and essential questi</w:t>
      </w:r>
      <w:r w:rsidR="00231440" w:rsidRPr="00CF23C9">
        <w:rPr>
          <w:rFonts w:ascii="Times New Roman" w:eastAsia="Helvetica Neue" w:hAnsi="Times New Roman" w:cs="Times New Roman"/>
          <w:color w:val="333333"/>
          <w:sz w:val="24"/>
          <w:szCs w:val="24"/>
        </w:rPr>
        <w:t>ons embedded in the curriculum;</w:t>
      </w:r>
    </w:p>
    <w:p w14:paraId="1E57B75B" w14:textId="77777777" w:rsidR="00231440" w:rsidRPr="00CF23C9" w:rsidRDefault="007F0C50" w:rsidP="00231440">
      <w:pPr>
        <w:pStyle w:val="Normal1"/>
        <w:numPr>
          <w:ilvl w:val="0"/>
          <w:numId w:val="9"/>
        </w:numPr>
        <w:spacing w:before="100" w:after="100"/>
        <w:rPr>
          <w:rFonts w:ascii="Times New Roman" w:eastAsia="Helvetica Neue" w:hAnsi="Times New Roman" w:cs="Times New Roman"/>
          <w:color w:val="333333"/>
          <w:sz w:val="24"/>
          <w:szCs w:val="24"/>
        </w:rPr>
      </w:pPr>
      <w:r w:rsidRPr="00CF23C9">
        <w:rPr>
          <w:rFonts w:ascii="Times New Roman" w:eastAsia="Helvetica Neue" w:hAnsi="Times New Roman" w:cs="Times New Roman"/>
          <w:color w:val="333333"/>
          <w:sz w:val="24"/>
          <w:szCs w:val="24"/>
        </w:rPr>
        <w:t>Ensure the delivery of high-quality instruction that follows research-based practices, engages students, incorporates culturally responsive practices, and relies on ongoing progress mo</w:t>
      </w:r>
      <w:r w:rsidR="00231440" w:rsidRPr="00CF23C9">
        <w:rPr>
          <w:rFonts w:ascii="Times New Roman" w:eastAsia="Helvetica Neue" w:hAnsi="Times New Roman" w:cs="Times New Roman"/>
          <w:color w:val="333333"/>
          <w:sz w:val="24"/>
          <w:szCs w:val="24"/>
        </w:rPr>
        <w:t>nitoring;</w:t>
      </w:r>
    </w:p>
    <w:p w14:paraId="2621CFBD" w14:textId="77777777" w:rsidR="00231440" w:rsidRPr="00CF23C9" w:rsidRDefault="007F0C50" w:rsidP="003674FD">
      <w:pPr>
        <w:pStyle w:val="Normal1"/>
        <w:numPr>
          <w:ilvl w:val="0"/>
          <w:numId w:val="9"/>
        </w:numPr>
        <w:spacing w:before="100" w:after="100"/>
        <w:rPr>
          <w:rFonts w:ascii="Times New Roman" w:eastAsia="Helvetica Neue" w:hAnsi="Times New Roman" w:cs="Times New Roman"/>
          <w:color w:val="333333"/>
          <w:sz w:val="24"/>
          <w:szCs w:val="24"/>
        </w:rPr>
      </w:pPr>
      <w:r w:rsidRPr="00CF23C9">
        <w:rPr>
          <w:rFonts w:ascii="Times New Roman" w:eastAsia="Helvetica Neue" w:hAnsi="Times New Roman" w:cs="Times New Roman"/>
          <w:color w:val="333333"/>
          <w:sz w:val="24"/>
          <w:szCs w:val="24"/>
        </w:rPr>
        <w:t>Provide fu</w:t>
      </w:r>
      <w:r w:rsidR="003674FD" w:rsidRPr="00CF23C9">
        <w:rPr>
          <w:rFonts w:ascii="Times New Roman" w:eastAsia="Helvetica Neue" w:hAnsi="Times New Roman" w:cs="Times New Roman"/>
          <w:color w:val="333333"/>
          <w:sz w:val="24"/>
          <w:szCs w:val="24"/>
        </w:rPr>
        <w:t>ll access to core instruction—</w:t>
      </w:r>
      <w:r w:rsidRPr="00CF23C9">
        <w:rPr>
          <w:rFonts w:ascii="Times New Roman" w:eastAsia="Helvetica Neue" w:hAnsi="Times New Roman" w:cs="Times New Roman"/>
          <w:color w:val="333333"/>
          <w:sz w:val="24"/>
          <w:szCs w:val="24"/>
        </w:rPr>
        <w:t>aligned with the district's established curriculum and priorities fo</w:t>
      </w:r>
      <w:r w:rsidR="003674FD" w:rsidRPr="00CF23C9">
        <w:rPr>
          <w:rFonts w:ascii="Times New Roman" w:eastAsia="Helvetica Neue" w:hAnsi="Times New Roman" w:cs="Times New Roman"/>
          <w:color w:val="333333"/>
          <w:sz w:val="24"/>
          <w:szCs w:val="24"/>
        </w:rPr>
        <w:t>r instruction and achievement—</w:t>
      </w:r>
      <w:r w:rsidRPr="00CF23C9">
        <w:rPr>
          <w:rFonts w:ascii="Times New Roman" w:eastAsia="Helvetica Neue" w:hAnsi="Times New Roman" w:cs="Times New Roman"/>
          <w:color w:val="333333"/>
          <w:sz w:val="24"/>
          <w:szCs w:val="24"/>
        </w:rPr>
        <w:t>for all students, regardless of label;</w:t>
      </w:r>
    </w:p>
    <w:p w14:paraId="7A2B498B" w14:textId="77777777" w:rsidR="000E4FA1" w:rsidRPr="00CF23C9" w:rsidRDefault="007F0C50" w:rsidP="00231440">
      <w:pPr>
        <w:pStyle w:val="Normal1"/>
        <w:numPr>
          <w:ilvl w:val="0"/>
          <w:numId w:val="9"/>
        </w:numPr>
        <w:spacing w:before="100" w:after="100"/>
        <w:rPr>
          <w:rFonts w:ascii="Times New Roman" w:hAnsi="Times New Roman" w:cs="Times New Roman"/>
          <w:color w:val="333333"/>
          <w:sz w:val="24"/>
          <w:szCs w:val="24"/>
        </w:rPr>
      </w:pPr>
      <w:r w:rsidRPr="00CF23C9">
        <w:rPr>
          <w:rFonts w:ascii="Times New Roman" w:eastAsia="Helvetica Neue" w:hAnsi="Times New Roman" w:cs="Times New Roman"/>
          <w:color w:val="333333"/>
          <w:sz w:val="24"/>
          <w:szCs w:val="24"/>
        </w:rPr>
        <w:t>Monitor student achievement and growth to ensure that each student is making adequate progress toward achieving district/building learning goals for all students. </w:t>
      </w:r>
    </w:p>
    <w:p w14:paraId="69B14910" w14:textId="77777777" w:rsidR="000E4FA1" w:rsidRPr="00CF23C9" w:rsidRDefault="007F0C50">
      <w:pPr>
        <w:pStyle w:val="Normal1"/>
        <w:spacing w:before="100" w:after="100"/>
        <w:rPr>
          <w:rFonts w:ascii="Times New Roman" w:hAnsi="Times New Roman" w:cs="Times New Roman"/>
          <w:i/>
          <w:sz w:val="24"/>
          <w:szCs w:val="24"/>
        </w:rPr>
      </w:pPr>
      <w:bookmarkStart w:id="1" w:name="h.gjdgxs" w:colFirst="0" w:colLast="0"/>
      <w:bookmarkEnd w:id="1"/>
      <w:r w:rsidRPr="00CF23C9">
        <w:rPr>
          <w:rFonts w:ascii="Times New Roman" w:eastAsia="Helvetica Neue" w:hAnsi="Times New Roman" w:cs="Times New Roman"/>
          <w:i/>
          <w:color w:val="333333"/>
          <w:sz w:val="24"/>
          <w:szCs w:val="24"/>
        </w:rPr>
        <w:t xml:space="preserve">For additional information, go </w:t>
      </w:r>
      <w:r w:rsidR="005E51EE" w:rsidRPr="00CF23C9">
        <w:rPr>
          <w:rFonts w:ascii="Times New Roman" w:eastAsia="Helvetica Neue" w:hAnsi="Times New Roman" w:cs="Times New Roman"/>
          <w:i/>
          <w:color w:val="333333"/>
          <w:sz w:val="24"/>
          <w:szCs w:val="24"/>
        </w:rPr>
        <w:t>to</w:t>
      </w:r>
      <w:r w:rsidRPr="00CF23C9">
        <w:rPr>
          <w:rFonts w:ascii="Times New Roman" w:eastAsia="Helvetica Neue" w:hAnsi="Times New Roman" w:cs="Times New Roman"/>
          <w:i/>
          <w:color w:val="333333"/>
          <w:sz w:val="24"/>
          <w:szCs w:val="24"/>
        </w:rPr>
        <w:t xml:space="preserve"> the OIP Stage 3 Module and review the section on the DLT: </w:t>
      </w:r>
      <w:r w:rsidRPr="00CF23C9">
        <w:rPr>
          <w:rFonts w:ascii="Times New Roman" w:eastAsia="Helvetica Neue" w:hAnsi="Times New Roman" w:cs="Times New Roman"/>
          <w:i/>
          <w:color w:val="0000FF"/>
          <w:sz w:val="24"/>
          <w:szCs w:val="24"/>
          <w:u w:val="single"/>
        </w:rPr>
        <w:t>Curriculum Alignment</w:t>
      </w:r>
      <w:r w:rsidRPr="00CF23C9">
        <w:rPr>
          <w:rFonts w:ascii="Times New Roman" w:eastAsia="Helvetica Neue" w:hAnsi="Times New Roman" w:cs="Times New Roman"/>
          <w:i/>
          <w:color w:val="333333"/>
          <w:sz w:val="24"/>
          <w:szCs w:val="24"/>
        </w:rPr>
        <w:t>: Ohio's New Learning Standards. </w:t>
      </w:r>
    </w:p>
    <w:p w14:paraId="514CD67C" w14:textId="77777777" w:rsidR="00917AFE" w:rsidRPr="00CF23C9" w:rsidRDefault="00917AFE" w:rsidP="0067133D">
      <w:pPr>
        <w:pStyle w:val="Normal1"/>
        <w:rPr>
          <w:rFonts w:ascii="Times New Roman" w:hAnsi="Times New Roman" w:cs="Times New Roman"/>
        </w:rPr>
      </w:pPr>
    </w:p>
    <w:p w14:paraId="0BCD2D90" w14:textId="77777777" w:rsidR="00FA4E85" w:rsidRPr="00CF23C9" w:rsidRDefault="00FA4E85" w:rsidP="0067133D">
      <w:pPr>
        <w:pStyle w:val="Normal1"/>
        <w:rPr>
          <w:rFonts w:ascii="Times New Roman" w:hAnsi="Times New Roman" w:cs="Times New Roman"/>
          <w:b/>
        </w:rPr>
      </w:pPr>
    </w:p>
    <w:p w14:paraId="5959B0F9" w14:textId="77777777" w:rsidR="007C47C6" w:rsidRPr="00CF23C9" w:rsidRDefault="00821623" w:rsidP="0067133D">
      <w:pPr>
        <w:pStyle w:val="Normal1"/>
        <w:rPr>
          <w:rFonts w:ascii="Times New Roman" w:hAnsi="Times New Roman" w:cs="Times New Roman"/>
          <w:b/>
          <w:sz w:val="24"/>
          <w:szCs w:val="24"/>
        </w:rPr>
      </w:pPr>
      <w:r w:rsidRPr="00CF23C9">
        <w:rPr>
          <w:rFonts w:ascii="Times New Roman" w:hAnsi="Times New Roman" w:cs="Times New Roman"/>
          <w:b/>
          <w:sz w:val="24"/>
          <w:szCs w:val="24"/>
        </w:rPr>
        <w:t xml:space="preserve">Prioritizing </w:t>
      </w:r>
      <w:r w:rsidR="007C47C6" w:rsidRPr="00CF23C9">
        <w:rPr>
          <w:rFonts w:ascii="Times New Roman" w:hAnsi="Times New Roman" w:cs="Times New Roman"/>
          <w:b/>
          <w:sz w:val="24"/>
          <w:szCs w:val="24"/>
        </w:rPr>
        <w:t>Curriculum Standards</w:t>
      </w:r>
    </w:p>
    <w:p w14:paraId="60E71B1E" w14:textId="77777777" w:rsidR="00FA4E85" w:rsidRPr="00CF23C9" w:rsidRDefault="00FA4E85" w:rsidP="0067133D">
      <w:pPr>
        <w:pStyle w:val="Normal1"/>
        <w:rPr>
          <w:rFonts w:ascii="Times New Roman" w:hAnsi="Times New Roman" w:cs="Times New Roman"/>
          <w:sz w:val="24"/>
          <w:szCs w:val="24"/>
        </w:rPr>
      </w:pPr>
      <w:r w:rsidRPr="00CF23C9">
        <w:rPr>
          <w:rFonts w:ascii="Times New Roman" w:hAnsi="Times New Roman" w:cs="Times New Roman"/>
          <w:sz w:val="24"/>
          <w:szCs w:val="24"/>
        </w:rPr>
        <w:t>In determining which standards should be of highest priority, district leadership teams take</w:t>
      </w:r>
      <w:r w:rsidR="00E7429C" w:rsidRPr="00CF23C9">
        <w:rPr>
          <w:rFonts w:ascii="Times New Roman" w:hAnsi="Times New Roman" w:cs="Times New Roman"/>
          <w:sz w:val="24"/>
          <w:szCs w:val="24"/>
        </w:rPr>
        <w:t xml:space="preserve"> into account the standards’ likely importance for </w:t>
      </w:r>
      <w:r w:rsidRPr="00CF23C9">
        <w:rPr>
          <w:rFonts w:ascii="Times New Roman" w:hAnsi="Times New Roman" w:cs="Times New Roman"/>
          <w:sz w:val="24"/>
          <w:szCs w:val="24"/>
        </w:rPr>
        <w:t>readiness, leverage, and endurance</w:t>
      </w:r>
      <w:r w:rsidR="004E103B" w:rsidRPr="00CF23C9">
        <w:rPr>
          <w:rFonts w:ascii="Times New Roman" w:hAnsi="Times New Roman" w:cs="Times New Roman"/>
          <w:sz w:val="24"/>
          <w:szCs w:val="24"/>
        </w:rPr>
        <w:t xml:space="preserve"> </w:t>
      </w:r>
      <w:r w:rsidR="002E69CF" w:rsidRPr="00CF23C9">
        <w:rPr>
          <w:rFonts w:ascii="Times New Roman" w:hAnsi="Times New Roman" w:cs="Times New Roman"/>
          <w:sz w:val="24"/>
          <w:szCs w:val="24"/>
        </w:rPr>
        <w:t xml:space="preserve">(Ainsworth, 2014) </w:t>
      </w:r>
      <w:r w:rsidR="004E103B" w:rsidRPr="00CF23C9">
        <w:rPr>
          <w:rFonts w:ascii="Times New Roman" w:hAnsi="Times New Roman" w:cs="Times New Roman"/>
          <w:sz w:val="24"/>
          <w:szCs w:val="24"/>
        </w:rPr>
        <w:t xml:space="preserve">in regard to their </w:t>
      </w:r>
      <w:r w:rsidR="00E7429C" w:rsidRPr="00CF23C9">
        <w:rPr>
          <w:rFonts w:ascii="Times New Roman" w:hAnsi="Times New Roman" w:cs="Times New Roman"/>
          <w:sz w:val="24"/>
          <w:szCs w:val="24"/>
        </w:rPr>
        <w:t>students’ advancement</w:t>
      </w:r>
      <w:r w:rsidRPr="00CF23C9">
        <w:rPr>
          <w:rFonts w:ascii="Times New Roman" w:hAnsi="Times New Roman" w:cs="Times New Roman"/>
          <w:sz w:val="24"/>
          <w:szCs w:val="24"/>
        </w:rPr>
        <w:t>:</w:t>
      </w:r>
    </w:p>
    <w:p w14:paraId="1D0845DC" w14:textId="77777777" w:rsidR="00FA4E85" w:rsidRPr="00CF23C9" w:rsidRDefault="00FA4E85" w:rsidP="0067133D">
      <w:pPr>
        <w:pStyle w:val="Normal1"/>
        <w:rPr>
          <w:rFonts w:ascii="Times New Roman" w:hAnsi="Times New Roman" w:cs="Times New Roman"/>
          <w:sz w:val="24"/>
          <w:szCs w:val="24"/>
        </w:rPr>
      </w:pPr>
    </w:p>
    <w:p w14:paraId="616CDB57" w14:textId="77777777" w:rsidR="00FA4E85" w:rsidRPr="00CF23C9" w:rsidRDefault="00FA4E85" w:rsidP="00BC5C2C">
      <w:pPr>
        <w:pStyle w:val="Normal1"/>
        <w:numPr>
          <w:ilvl w:val="0"/>
          <w:numId w:val="11"/>
        </w:numPr>
        <w:rPr>
          <w:rFonts w:ascii="Times New Roman" w:hAnsi="Times New Roman" w:cs="Times New Roman"/>
          <w:sz w:val="24"/>
          <w:szCs w:val="24"/>
        </w:rPr>
      </w:pPr>
      <w:r w:rsidRPr="00CF23C9">
        <w:rPr>
          <w:rFonts w:ascii="Times New Roman" w:hAnsi="Times New Roman" w:cs="Times New Roman"/>
          <w:sz w:val="24"/>
          <w:szCs w:val="24"/>
        </w:rPr>
        <w:t>Readiness priorities are determined by leadership teams’ analysis of how neces</w:t>
      </w:r>
      <w:r w:rsidR="001A305B" w:rsidRPr="00CF23C9">
        <w:rPr>
          <w:rFonts w:ascii="Times New Roman" w:hAnsi="Times New Roman" w:cs="Times New Roman"/>
          <w:sz w:val="24"/>
          <w:szCs w:val="24"/>
        </w:rPr>
        <w:t>sary a standard is in the students’ attainment of</w:t>
      </w:r>
      <w:r w:rsidRPr="00CF23C9">
        <w:rPr>
          <w:rFonts w:ascii="Times New Roman" w:hAnsi="Times New Roman" w:cs="Times New Roman"/>
          <w:sz w:val="24"/>
          <w:szCs w:val="24"/>
        </w:rPr>
        <w:t xml:space="preserve"> requisite knowledge and skills for moving successfully to the next achievement level, such as </w:t>
      </w:r>
      <w:r w:rsidR="00617A74" w:rsidRPr="00CF23C9">
        <w:rPr>
          <w:rFonts w:ascii="Times New Roman" w:hAnsi="Times New Roman" w:cs="Times New Roman"/>
          <w:sz w:val="24"/>
          <w:szCs w:val="24"/>
        </w:rPr>
        <w:t xml:space="preserve">the next </w:t>
      </w:r>
      <w:r w:rsidRPr="00CF23C9">
        <w:rPr>
          <w:rFonts w:ascii="Times New Roman" w:hAnsi="Times New Roman" w:cs="Times New Roman"/>
          <w:sz w:val="24"/>
          <w:szCs w:val="24"/>
        </w:rPr>
        <w:t>grade level.</w:t>
      </w:r>
    </w:p>
    <w:p w14:paraId="28279151" w14:textId="77777777" w:rsidR="00FA4E85" w:rsidRPr="00CF23C9" w:rsidRDefault="00FA4E85" w:rsidP="0067133D">
      <w:pPr>
        <w:pStyle w:val="Normal1"/>
        <w:rPr>
          <w:rFonts w:ascii="Times New Roman" w:hAnsi="Times New Roman" w:cs="Times New Roman"/>
          <w:sz w:val="24"/>
          <w:szCs w:val="24"/>
        </w:rPr>
      </w:pPr>
    </w:p>
    <w:p w14:paraId="10FE9BCF" w14:textId="77777777" w:rsidR="00FA4E85" w:rsidRPr="00CF23C9" w:rsidRDefault="00FA4E85" w:rsidP="00BC5C2C">
      <w:pPr>
        <w:pStyle w:val="Normal1"/>
        <w:numPr>
          <w:ilvl w:val="0"/>
          <w:numId w:val="11"/>
        </w:numPr>
        <w:rPr>
          <w:rFonts w:ascii="Times New Roman" w:hAnsi="Times New Roman" w:cs="Times New Roman"/>
          <w:sz w:val="24"/>
          <w:szCs w:val="24"/>
        </w:rPr>
      </w:pPr>
      <w:r w:rsidRPr="00CF23C9">
        <w:rPr>
          <w:rFonts w:ascii="Times New Roman" w:hAnsi="Times New Roman" w:cs="Times New Roman"/>
          <w:sz w:val="24"/>
          <w:szCs w:val="24"/>
        </w:rPr>
        <w:t xml:space="preserve">Leverage priorities are determined by leadership teams’ analysis of how useful a standard </w:t>
      </w:r>
      <w:r w:rsidR="005E51EE" w:rsidRPr="00CF23C9">
        <w:rPr>
          <w:rFonts w:ascii="Times New Roman" w:hAnsi="Times New Roman" w:cs="Times New Roman"/>
          <w:sz w:val="24"/>
          <w:szCs w:val="24"/>
        </w:rPr>
        <w:t>is in</w:t>
      </w:r>
      <w:r w:rsidRPr="00CF23C9">
        <w:rPr>
          <w:rFonts w:ascii="Times New Roman" w:hAnsi="Times New Roman" w:cs="Times New Roman"/>
          <w:sz w:val="24"/>
          <w:szCs w:val="24"/>
        </w:rPr>
        <w:t xml:space="preserve"> helping students advance in more than one academic discipline.</w:t>
      </w:r>
    </w:p>
    <w:p w14:paraId="12ABFD57" w14:textId="77777777" w:rsidR="00FA4E85" w:rsidRPr="00CF23C9" w:rsidRDefault="00FA4E85" w:rsidP="0067133D">
      <w:pPr>
        <w:pStyle w:val="Normal1"/>
        <w:rPr>
          <w:rFonts w:ascii="Times New Roman" w:hAnsi="Times New Roman" w:cs="Times New Roman"/>
          <w:sz w:val="24"/>
          <w:szCs w:val="24"/>
        </w:rPr>
      </w:pPr>
    </w:p>
    <w:p w14:paraId="6B229B5D" w14:textId="77777777" w:rsidR="00FA4E85" w:rsidRPr="00CF23C9" w:rsidRDefault="00FA4E85" w:rsidP="00BC5C2C">
      <w:pPr>
        <w:pStyle w:val="Normal1"/>
        <w:numPr>
          <w:ilvl w:val="0"/>
          <w:numId w:val="11"/>
        </w:numPr>
        <w:rPr>
          <w:rFonts w:ascii="Times New Roman" w:hAnsi="Times New Roman" w:cs="Times New Roman"/>
          <w:sz w:val="24"/>
          <w:szCs w:val="24"/>
        </w:rPr>
      </w:pPr>
      <w:r w:rsidRPr="00CF23C9">
        <w:rPr>
          <w:rFonts w:ascii="Times New Roman" w:hAnsi="Times New Roman" w:cs="Times New Roman"/>
          <w:sz w:val="24"/>
          <w:szCs w:val="24"/>
        </w:rPr>
        <w:t xml:space="preserve">Endurance priorities are determined by </w:t>
      </w:r>
      <w:r w:rsidR="0020205B" w:rsidRPr="00CF23C9">
        <w:rPr>
          <w:rFonts w:ascii="Times New Roman" w:hAnsi="Times New Roman" w:cs="Times New Roman"/>
          <w:sz w:val="24"/>
          <w:szCs w:val="24"/>
        </w:rPr>
        <w:t xml:space="preserve">the leadership team’s analysis of </w:t>
      </w:r>
      <w:r w:rsidRPr="00CF23C9">
        <w:rPr>
          <w:rFonts w:ascii="Times New Roman" w:hAnsi="Times New Roman" w:cs="Times New Roman"/>
          <w:sz w:val="24"/>
          <w:szCs w:val="24"/>
        </w:rPr>
        <w:t xml:space="preserve">how useful the standard is in promoting knowledge and skills that </w:t>
      </w:r>
      <w:r w:rsidR="0020205B" w:rsidRPr="00CF23C9">
        <w:rPr>
          <w:rFonts w:ascii="Times New Roman" w:hAnsi="Times New Roman" w:cs="Times New Roman"/>
          <w:sz w:val="24"/>
          <w:szCs w:val="24"/>
        </w:rPr>
        <w:t xml:space="preserve">students will need over a long time, perhaps a lifetime. </w:t>
      </w:r>
      <w:r w:rsidRPr="00CF23C9">
        <w:rPr>
          <w:rFonts w:ascii="Times New Roman" w:hAnsi="Times New Roman" w:cs="Times New Roman"/>
          <w:sz w:val="24"/>
          <w:szCs w:val="24"/>
        </w:rPr>
        <w:t xml:space="preserve">  </w:t>
      </w:r>
    </w:p>
    <w:p w14:paraId="29AF37CC" w14:textId="77777777" w:rsidR="00FA4E85" w:rsidRPr="00CF23C9" w:rsidRDefault="00727FF1" w:rsidP="0067133D">
      <w:pPr>
        <w:pStyle w:val="Normal1"/>
        <w:rPr>
          <w:rFonts w:ascii="Times New Roman" w:hAnsi="Times New Roman" w:cs="Times New Roman"/>
        </w:rPr>
      </w:pPr>
      <w:hyperlink r:id="rId8"/>
    </w:p>
    <w:p w14:paraId="41FC4E13" w14:textId="77777777" w:rsidR="00FA4E85" w:rsidRPr="00CF23C9" w:rsidRDefault="00FA4E85" w:rsidP="0067133D">
      <w:pPr>
        <w:pStyle w:val="Normal1"/>
        <w:rPr>
          <w:rFonts w:ascii="Times New Roman" w:hAnsi="Times New Roman" w:cs="Times New Roman"/>
        </w:rPr>
      </w:pPr>
    </w:p>
    <w:p w14:paraId="074BF4E4" w14:textId="77777777" w:rsidR="000E4FA1" w:rsidRPr="00CF23C9" w:rsidRDefault="0043166F">
      <w:pPr>
        <w:pStyle w:val="Heading2"/>
        <w:rPr>
          <w:sz w:val="24"/>
          <w:szCs w:val="24"/>
        </w:rPr>
      </w:pPr>
      <w:r w:rsidRPr="00CF23C9">
        <w:rPr>
          <w:rFonts w:eastAsia="Helvetica Neue"/>
          <w:color w:val="333333"/>
          <w:sz w:val="24"/>
          <w:szCs w:val="24"/>
        </w:rPr>
        <w:t xml:space="preserve">Deconstructing </w:t>
      </w:r>
      <w:r w:rsidR="007F0C50" w:rsidRPr="00CF23C9">
        <w:rPr>
          <w:rFonts w:eastAsia="Helvetica Neue"/>
          <w:color w:val="333333"/>
          <w:sz w:val="24"/>
          <w:szCs w:val="24"/>
        </w:rPr>
        <w:t>the Standards</w:t>
      </w:r>
    </w:p>
    <w:p w14:paraId="07FE74F8" w14:textId="77777777" w:rsidR="000E4FA1" w:rsidRPr="00CF23C9" w:rsidRDefault="007F0C50">
      <w:pPr>
        <w:pStyle w:val="Normal1"/>
        <w:spacing w:before="100" w:after="100"/>
        <w:rPr>
          <w:rFonts w:ascii="Times New Roman" w:hAnsi="Times New Roman" w:cs="Times New Roman"/>
          <w:sz w:val="24"/>
          <w:szCs w:val="24"/>
        </w:rPr>
      </w:pPr>
      <w:r w:rsidRPr="00CF23C9">
        <w:rPr>
          <w:rFonts w:ascii="Times New Roman" w:eastAsia="Helvetica Neue" w:hAnsi="Times New Roman" w:cs="Times New Roman"/>
          <w:color w:val="333333"/>
          <w:sz w:val="24"/>
          <w:szCs w:val="24"/>
        </w:rPr>
        <w:t>"</w:t>
      </w:r>
      <w:r w:rsidRPr="00CF23C9">
        <w:rPr>
          <w:rFonts w:ascii="Times New Roman" w:eastAsia="Helvetica Neue" w:hAnsi="Times New Roman" w:cs="Times New Roman"/>
          <w:sz w:val="24"/>
          <w:szCs w:val="24"/>
        </w:rPr>
        <w:t xml:space="preserve">Deconstructing" the critical </w:t>
      </w:r>
      <w:r w:rsidRPr="00CF23C9">
        <w:rPr>
          <w:rFonts w:ascii="Times New Roman" w:eastAsia="Helvetica Neue" w:hAnsi="Times New Roman" w:cs="Times New Roman"/>
          <w:color w:val="333333"/>
          <w:sz w:val="24"/>
          <w:szCs w:val="24"/>
        </w:rPr>
        <w:t>standards is a techniq</w:t>
      </w:r>
      <w:r w:rsidR="000A7B62" w:rsidRPr="00CF23C9">
        <w:rPr>
          <w:rFonts w:ascii="Times New Roman" w:eastAsia="Helvetica Neue" w:hAnsi="Times New Roman" w:cs="Times New Roman"/>
          <w:color w:val="333333"/>
          <w:sz w:val="24"/>
          <w:szCs w:val="24"/>
        </w:rPr>
        <w:t>ue educators can use to infer</w:t>
      </w:r>
      <w:r w:rsidRPr="00CF23C9">
        <w:rPr>
          <w:rFonts w:ascii="Times New Roman" w:eastAsia="Helvetica Neue" w:hAnsi="Times New Roman" w:cs="Times New Roman"/>
          <w:color w:val="333333"/>
          <w:sz w:val="24"/>
          <w:szCs w:val="24"/>
        </w:rPr>
        <w:t xml:space="preserve"> from the full text of the standards exactly what is most important for students to know and be ab</w:t>
      </w:r>
      <w:r w:rsidR="004C055B" w:rsidRPr="00CF23C9">
        <w:rPr>
          <w:rFonts w:ascii="Times New Roman" w:eastAsia="Helvetica Neue" w:hAnsi="Times New Roman" w:cs="Times New Roman"/>
          <w:color w:val="333333"/>
          <w:sz w:val="24"/>
          <w:szCs w:val="24"/>
        </w:rPr>
        <w:t xml:space="preserve">le to do (Ainsworth, </w:t>
      </w:r>
      <w:r w:rsidR="00063E36" w:rsidRPr="00CF23C9">
        <w:rPr>
          <w:rFonts w:ascii="Times New Roman" w:eastAsia="Helvetica Neue" w:hAnsi="Times New Roman" w:cs="Times New Roman"/>
          <w:color w:val="333333"/>
          <w:sz w:val="24"/>
          <w:szCs w:val="24"/>
        </w:rPr>
        <w:t>2014</w:t>
      </w:r>
      <w:r w:rsidR="004C055B" w:rsidRPr="00CF23C9">
        <w:rPr>
          <w:rFonts w:ascii="Times New Roman" w:eastAsia="Helvetica Neue" w:hAnsi="Times New Roman" w:cs="Times New Roman"/>
          <w:color w:val="333333"/>
          <w:sz w:val="24"/>
          <w:szCs w:val="24"/>
        </w:rPr>
        <w:t>; Ainsworth 2011</w:t>
      </w:r>
      <w:r w:rsidRPr="00CF23C9">
        <w:rPr>
          <w:rFonts w:ascii="Times New Roman" w:eastAsia="Helvetica Neue" w:hAnsi="Times New Roman" w:cs="Times New Roman"/>
          <w:color w:val="333333"/>
          <w:sz w:val="24"/>
          <w:szCs w:val="24"/>
        </w:rPr>
        <w:t>).</w:t>
      </w:r>
      <w:r w:rsidR="00FB4B30" w:rsidRPr="00CF23C9">
        <w:rPr>
          <w:rFonts w:ascii="Times New Roman" w:eastAsia="Helvetica Neue" w:hAnsi="Times New Roman" w:cs="Times New Roman"/>
          <w:color w:val="333333"/>
          <w:sz w:val="24"/>
          <w:szCs w:val="24"/>
        </w:rPr>
        <w:t xml:space="preserve"> </w:t>
      </w:r>
      <w:r w:rsidRPr="00CF23C9">
        <w:rPr>
          <w:rFonts w:ascii="Times New Roman" w:eastAsia="Helvetica Neue" w:hAnsi="Times New Roman" w:cs="Times New Roman"/>
          <w:color w:val="333333"/>
          <w:sz w:val="24"/>
          <w:szCs w:val="24"/>
        </w:rPr>
        <w:t xml:space="preserve">The </w:t>
      </w:r>
      <w:r w:rsidR="00FB4B30" w:rsidRPr="00CF23C9">
        <w:rPr>
          <w:rFonts w:ascii="Times New Roman" w:eastAsia="Helvetica Neue" w:hAnsi="Times New Roman" w:cs="Times New Roman"/>
          <w:color w:val="333333"/>
          <w:sz w:val="24"/>
          <w:szCs w:val="24"/>
        </w:rPr>
        <w:t xml:space="preserve">deconstruction </w:t>
      </w:r>
      <w:r w:rsidRPr="00CF23C9">
        <w:rPr>
          <w:rFonts w:ascii="Times New Roman" w:eastAsia="Helvetica Neue" w:hAnsi="Times New Roman" w:cs="Times New Roman"/>
          <w:color w:val="333333"/>
          <w:sz w:val="24"/>
          <w:szCs w:val="24"/>
        </w:rPr>
        <w:t xml:space="preserve">process includes identifying the verbs that denote student learning and the nouns that delineate concepts and content to be learned. Once </w:t>
      </w:r>
      <w:r w:rsidRPr="00CF23C9">
        <w:rPr>
          <w:rFonts w:ascii="Times New Roman" w:eastAsia="Helvetica Neue" w:hAnsi="Times New Roman" w:cs="Times New Roman"/>
          <w:sz w:val="24"/>
          <w:szCs w:val="24"/>
        </w:rPr>
        <w:t>deconstructed,"</w:t>
      </w:r>
      <w:r w:rsidRPr="00CF23C9">
        <w:rPr>
          <w:rFonts w:ascii="Times New Roman" w:eastAsia="Helvetica Neue" w:hAnsi="Times New Roman" w:cs="Times New Roman"/>
          <w:color w:val="333333"/>
          <w:sz w:val="24"/>
          <w:szCs w:val="24"/>
        </w:rPr>
        <w:t xml:space="preserve"> the standards have greater clarity for teachers and students alike and can easily become the basis for assessment design; full-text standards are often clumsily or confusingly worded and thus are difficult upon which to build assessment tasks and items.</w:t>
      </w:r>
    </w:p>
    <w:p w14:paraId="47DA1307" w14:textId="77777777" w:rsidR="008566CE" w:rsidRPr="00CF23C9" w:rsidRDefault="007F0C50">
      <w:pPr>
        <w:pStyle w:val="Normal1"/>
        <w:spacing w:before="100" w:after="100"/>
        <w:rPr>
          <w:rFonts w:ascii="Times New Roman" w:eastAsia="Helvetica Neue" w:hAnsi="Times New Roman" w:cs="Times New Roman"/>
          <w:color w:val="333333"/>
          <w:sz w:val="24"/>
          <w:szCs w:val="24"/>
        </w:rPr>
      </w:pPr>
      <w:r w:rsidRPr="00CF23C9">
        <w:rPr>
          <w:rFonts w:ascii="Times New Roman" w:eastAsia="Helvetica Neue" w:hAnsi="Times New Roman" w:cs="Times New Roman"/>
          <w:color w:val="333333"/>
          <w:sz w:val="24"/>
          <w:szCs w:val="24"/>
        </w:rPr>
        <w:t xml:space="preserve">Rather than view standards as discrete items, educators should consider the interrelationships among </w:t>
      </w:r>
      <w:r w:rsidR="00FA1233" w:rsidRPr="00CF23C9">
        <w:rPr>
          <w:rFonts w:ascii="Times New Roman" w:eastAsia="Helvetica Neue" w:hAnsi="Times New Roman" w:cs="Times New Roman"/>
          <w:color w:val="333333"/>
          <w:sz w:val="24"/>
          <w:szCs w:val="24"/>
        </w:rPr>
        <w:t xml:space="preserve">the essential ideas underlying the content </w:t>
      </w:r>
      <w:r w:rsidRPr="00CF23C9">
        <w:rPr>
          <w:rFonts w:ascii="Times New Roman" w:eastAsia="Helvetica Neue" w:hAnsi="Times New Roman" w:cs="Times New Roman"/>
          <w:color w:val="333333"/>
          <w:sz w:val="24"/>
          <w:szCs w:val="24"/>
        </w:rPr>
        <w:t>standards and the ways in which they could be taught at the</w:t>
      </w:r>
      <w:r w:rsidRPr="00CF23C9">
        <w:rPr>
          <w:rFonts w:ascii="Times New Roman" w:eastAsia="Helvetica Neue" w:hAnsi="Times New Roman" w:cs="Times New Roman"/>
          <w:color w:val="FF0000"/>
          <w:sz w:val="24"/>
          <w:szCs w:val="24"/>
        </w:rPr>
        <w:t xml:space="preserve"> </w:t>
      </w:r>
      <w:r w:rsidRPr="00CF23C9">
        <w:rPr>
          <w:rFonts w:ascii="Times New Roman" w:eastAsia="Helvetica Neue" w:hAnsi="Times New Roman" w:cs="Times New Roman"/>
          <w:color w:val="333333"/>
          <w:sz w:val="24"/>
          <w:szCs w:val="24"/>
        </w:rPr>
        <w:t>same time</w:t>
      </w:r>
      <w:r w:rsidR="00933B98" w:rsidRPr="00CF23C9">
        <w:rPr>
          <w:rFonts w:ascii="Times New Roman" w:eastAsia="Helvetica Neue" w:hAnsi="Times New Roman" w:cs="Times New Roman"/>
          <w:color w:val="333333"/>
          <w:sz w:val="24"/>
          <w:szCs w:val="24"/>
        </w:rPr>
        <w:t xml:space="preserve"> (Wiggins &amp; McTighe, 2011</w:t>
      </w:r>
      <w:r w:rsidR="00CD476D" w:rsidRPr="00CF23C9">
        <w:rPr>
          <w:rFonts w:ascii="Times New Roman" w:eastAsia="Helvetica Neue" w:hAnsi="Times New Roman" w:cs="Times New Roman"/>
          <w:color w:val="333333"/>
          <w:sz w:val="24"/>
          <w:szCs w:val="24"/>
        </w:rPr>
        <w:t>)</w:t>
      </w:r>
      <w:r w:rsidR="00FA1233" w:rsidRPr="00CF23C9">
        <w:rPr>
          <w:rFonts w:ascii="Times New Roman" w:eastAsia="Helvetica Neue" w:hAnsi="Times New Roman" w:cs="Times New Roman"/>
          <w:color w:val="333333"/>
          <w:sz w:val="24"/>
          <w:szCs w:val="24"/>
        </w:rPr>
        <w:t>, not just for efficiency of instruction and learning, but for depth of understanding</w:t>
      </w:r>
      <w:r w:rsidRPr="00CF23C9">
        <w:rPr>
          <w:rFonts w:ascii="Times New Roman" w:eastAsia="Helvetica Neue" w:hAnsi="Times New Roman" w:cs="Times New Roman"/>
          <w:color w:val="333333"/>
          <w:sz w:val="24"/>
          <w:szCs w:val="24"/>
        </w:rPr>
        <w:t xml:space="preserve">. </w:t>
      </w:r>
    </w:p>
    <w:p w14:paraId="1418D195" w14:textId="77777777" w:rsidR="000E4FA1" w:rsidRPr="00CF23C9" w:rsidRDefault="007F0C50">
      <w:pPr>
        <w:pStyle w:val="Normal1"/>
        <w:spacing w:before="100" w:after="100"/>
        <w:rPr>
          <w:rFonts w:ascii="Times New Roman" w:hAnsi="Times New Roman" w:cs="Times New Roman"/>
          <w:sz w:val="24"/>
          <w:szCs w:val="24"/>
        </w:rPr>
      </w:pPr>
      <w:r w:rsidRPr="00CF23C9">
        <w:rPr>
          <w:rFonts w:ascii="Times New Roman" w:eastAsia="Helvetica Neue" w:hAnsi="Times New Roman" w:cs="Times New Roman"/>
          <w:color w:val="333333"/>
          <w:sz w:val="24"/>
          <w:szCs w:val="24"/>
        </w:rPr>
        <w:t xml:space="preserve">A "backward design" process </w:t>
      </w:r>
      <w:r w:rsidR="00CD476D" w:rsidRPr="00CF23C9">
        <w:rPr>
          <w:rFonts w:ascii="Times New Roman" w:eastAsia="Helvetica Neue" w:hAnsi="Times New Roman" w:cs="Times New Roman"/>
          <w:color w:val="333333"/>
          <w:sz w:val="24"/>
          <w:szCs w:val="24"/>
        </w:rPr>
        <w:t xml:space="preserve">can </w:t>
      </w:r>
      <w:r w:rsidRPr="00CF23C9">
        <w:rPr>
          <w:rFonts w:ascii="Times New Roman" w:eastAsia="Helvetica Neue" w:hAnsi="Times New Roman" w:cs="Times New Roman"/>
          <w:color w:val="333333"/>
          <w:sz w:val="24"/>
          <w:szCs w:val="24"/>
        </w:rPr>
        <w:t>help identify relationships among standards. Backward design includes working from standards "back to" the enduring understandings and essential i</w:t>
      </w:r>
      <w:r w:rsidR="00045385" w:rsidRPr="00CF23C9">
        <w:rPr>
          <w:rFonts w:ascii="Times New Roman" w:eastAsia="Helvetica Neue" w:hAnsi="Times New Roman" w:cs="Times New Roman"/>
          <w:color w:val="333333"/>
          <w:sz w:val="24"/>
          <w:szCs w:val="24"/>
        </w:rPr>
        <w:t>deas contained within them. Wiggins &amp; McTighe (2011</w:t>
      </w:r>
      <w:r w:rsidR="005E51EE" w:rsidRPr="00CF23C9">
        <w:rPr>
          <w:rFonts w:ascii="Times New Roman" w:eastAsia="Helvetica Neue" w:hAnsi="Times New Roman" w:cs="Times New Roman"/>
          <w:color w:val="333333"/>
          <w:sz w:val="24"/>
          <w:szCs w:val="24"/>
        </w:rPr>
        <w:t>) also</w:t>
      </w:r>
      <w:r w:rsidRPr="00CF23C9">
        <w:rPr>
          <w:rFonts w:ascii="Times New Roman" w:eastAsia="Helvetica Neue" w:hAnsi="Times New Roman" w:cs="Times New Roman"/>
          <w:color w:val="333333"/>
          <w:sz w:val="24"/>
          <w:szCs w:val="24"/>
        </w:rPr>
        <w:t xml:space="preserve"> advocate </w:t>
      </w:r>
      <w:r w:rsidR="00045385" w:rsidRPr="00CF23C9">
        <w:rPr>
          <w:rFonts w:ascii="Times New Roman" w:eastAsia="Helvetica Neue" w:hAnsi="Times New Roman" w:cs="Times New Roman"/>
          <w:color w:val="333333"/>
          <w:sz w:val="24"/>
          <w:szCs w:val="24"/>
        </w:rPr>
        <w:t xml:space="preserve">teachers’ </w:t>
      </w:r>
      <w:r w:rsidRPr="00CF23C9">
        <w:rPr>
          <w:rFonts w:ascii="Times New Roman" w:eastAsia="Helvetica Neue" w:hAnsi="Times New Roman" w:cs="Times New Roman"/>
          <w:color w:val="333333"/>
          <w:sz w:val="24"/>
          <w:szCs w:val="24"/>
        </w:rPr>
        <w:t xml:space="preserve">applying six facets of </w:t>
      </w:r>
      <w:r w:rsidR="00045385" w:rsidRPr="00CF23C9">
        <w:rPr>
          <w:rFonts w:ascii="Times New Roman" w:eastAsia="Helvetica Neue" w:hAnsi="Times New Roman" w:cs="Times New Roman"/>
          <w:color w:val="333333"/>
          <w:sz w:val="24"/>
          <w:szCs w:val="24"/>
        </w:rPr>
        <w:t xml:space="preserve">understanding when creating assessment tasks: </w:t>
      </w:r>
      <w:r w:rsidRPr="00CF23C9">
        <w:rPr>
          <w:rFonts w:ascii="Times New Roman" w:eastAsia="Helvetica Neue" w:hAnsi="Times New Roman" w:cs="Times New Roman"/>
          <w:color w:val="333333"/>
          <w:sz w:val="24"/>
          <w:szCs w:val="24"/>
        </w:rPr>
        <w:t xml:space="preserve">explanation, interpretation, application, shifting perspectives, empathy, and self-assessment. Their contention is that students reveal their understanding most effectively when </w:t>
      </w:r>
      <w:r w:rsidR="00045385" w:rsidRPr="00CF23C9">
        <w:rPr>
          <w:rFonts w:ascii="Times New Roman" w:eastAsia="Helvetica Neue" w:hAnsi="Times New Roman" w:cs="Times New Roman"/>
          <w:color w:val="333333"/>
          <w:sz w:val="24"/>
          <w:szCs w:val="24"/>
        </w:rPr>
        <w:t xml:space="preserve">they are provided with </w:t>
      </w:r>
      <w:r w:rsidRPr="00CF23C9">
        <w:rPr>
          <w:rFonts w:ascii="Times New Roman" w:eastAsia="Helvetica Neue" w:hAnsi="Times New Roman" w:cs="Times New Roman"/>
          <w:color w:val="333333"/>
          <w:sz w:val="24"/>
          <w:szCs w:val="24"/>
        </w:rPr>
        <w:t>authentic opportunities to exercise these six facets as applied to complex tasks. Their argument is that ef</w:t>
      </w:r>
      <w:r w:rsidR="00045385" w:rsidRPr="00CF23C9">
        <w:rPr>
          <w:rFonts w:ascii="Times New Roman" w:eastAsia="Helvetica Neue" w:hAnsi="Times New Roman" w:cs="Times New Roman"/>
          <w:color w:val="333333"/>
          <w:sz w:val="24"/>
          <w:szCs w:val="24"/>
        </w:rPr>
        <w:t xml:space="preserve">fective curriculum development using </w:t>
      </w:r>
      <w:r w:rsidRPr="00CF23C9">
        <w:rPr>
          <w:rFonts w:ascii="Times New Roman" w:eastAsia="Helvetica Neue" w:hAnsi="Times New Roman" w:cs="Times New Roman"/>
          <w:color w:val="333333"/>
          <w:sz w:val="24"/>
          <w:szCs w:val="24"/>
        </w:rPr>
        <w:t>the "b</w:t>
      </w:r>
      <w:r w:rsidR="00045385" w:rsidRPr="00CF23C9">
        <w:rPr>
          <w:rFonts w:ascii="Times New Roman" w:eastAsia="Helvetica Neue" w:hAnsi="Times New Roman" w:cs="Times New Roman"/>
          <w:color w:val="333333"/>
          <w:sz w:val="24"/>
          <w:szCs w:val="24"/>
        </w:rPr>
        <w:t>ackward design" process</w:t>
      </w:r>
      <w:r w:rsidRPr="00CF23C9">
        <w:rPr>
          <w:rFonts w:ascii="Times New Roman" w:eastAsia="Helvetica Neue" w:hAnsi="Times New Roman" w:cs="Times New Roman"/>
          <w:color w:val="333333"/>
          <w:sz w:val="24"/>
          <w:szCs w:val="24"/>
        </w:rPr>
        <w:t xml:space="preserve"> helps teachers avoid an activity-ba</w:t>
      </w:r>
      <w:r w:rsidR="00045385" w:rsidRPr="00CF23C9">
        <w:rPr>
          <w:rFonts w:ascii="Times New Roman" w:eastAsia="Helvetica Neue" w:hAnsi="Times New Roman" w:cs="Times New Roman"/>
          <w:color w:val="333333"/>
          <w:sz w:val="24"/>
          <w:szCs w:val="24"/>
        </w:rPr>
        <w:t xml:space="preserve">sed or textbook-coverage </w:t>
      </w:r>
      <w:r w:rsidRPr="00CF23C9">
        <w:rPr>
          <w:rFonts w:ascii="Times New Roman" w:eastAsia="Helvetica Neue" w:hAnsi="Times New Roman" w:cs="Times New Roman"/>
          <w:color w:val="333333"/>
          <w:sz w:val="24"/>
          <w:szCs w:val="24"/>
        </w:rPr>
        <w:t>curriculum.</w:t>
      </w:r>
    </w:p>
    <w:p w14:paraId="172CF309" w14:textId="77777777" w:rsidR="000E4FA1" w:rsidRPr="00CF23C9" w:rsidRDefault="007F0C50">
      <w:pPr>
        <w:pStyle w:val="Normal1"/>
        <w:spacing w:before="100" w:after="100"/>
        <w:rPr>
          <w:rFonts w:ascii="Times New Roman" w:hAnsi="Times New Roman" w:cs="Times New Roman"/>
          <w:i/>
          <w:sz w:val="24"/>
          <w:szCs w:val="24"/>
        </w:rPr>
      </w:pPr>
      <w:r w:rsidRPr="00CF23C9">
        <w:rPr>
          <w:rFonts w:ascii="Times New Roman" w:eastAsia="Helvetica Neue" w:hAnsi="Times New Roman" w:cs="Times New Roman"/>
          <w:i/>
          <w:sz w:val="24"/>
          <w:szCs w:val="24"/>
        </w:rPr>
        <w:t xml:space="preserve">For more information on developing clear learning targets as part of effective formative instructional practices, go to </w:t>
      </w:r>
      <w:hyperlink r:id="rId9">
        <w:r w:rsidRPr="00CF23C9">
          <w:rPr>
            <w:rFonts w:ascii="Times New Roman" w:eastAsia="Helvetica Neue" w:hAnsi="Times New Roman" w:cs="Times New Roman"/>
            <w:i/>
            <w:sz w:val="24"/>
            <w:szCs w:val="24"/>
            <w:u w:val="single"/>
          </w:rPr>
          <w:t>www.FIPYourSchoolOhio.org</w:t>
        </w:r>
      </w:hyperlink>
      <w:r w:rsidRPr="00CF23C9">
        <w:rPr>
          <w:rFonts w:ascii="Times New Roman" w:eastAsia="Helvetica Neue" w:hAnsi="Times New Roman" w:cs="Times New Roman"/>
          <w:i/>
          <w:sz w:val="24"/>
          <w:szCs w:val="24"/>
        </w:rPr>
        <w:t xml:space="preserve"> and view the Foundations of Formative Instructional Practices (</w:t>
      </w:r>
      <w:hyperlink r:id="rId10">
        <w:r w:rsidRPr="00CF23C9">
          <w:rPr>
            <w:rFonts w:ascii="Times New Roman" w:eastAsia="Helvetica Neue" w:hAnsi="Times New Roman" w:cs="Times New Roman"/>
            <w:i/>
            <w:sz w:val="24"/>
            <w:szCs w:val="24"/>
            <w:u w:val="single"/>
          </w:rPr>
          <w:t>Module 2: Clear Learning Targets</w:t>
        </w:r>
      </w:hyperlink>
      <w:r w:rsidRPr="00CF23C9">
        <w:rPr>
          <w:rFonts w:ascii="Times New Roman" w:eastAsia="Helvetica Neue" w:hAnsi="Times New Roman" w:cs="Times New Roman"/>
          <w:i/>
          <w:sz w:val="24"/>
          <w:szCs w:val="24"/>
        </w:rPr>
        <w:t>). </w:t>
      </w:r>
    </w:p>
    <w:p w14:paraId="327452B3" w14:textId="77777777" w:rsidR="000E4FA1" w:rsidRPr="00CF23C9" w:rsidRDefault="00727FF1" w:rsidP="007C47C6">
      <w:pPr>
        <w:pStyle w:val="Normal1"/>
        <w:rPr>
          <w:rFonts w:ascii="Times New Roman" w:hAnsi="Times New Roman" w:cs="Times New Roman"/>
          <w:sz w:val="24"/>
          <w:szCs w:val="24"/>
        </w:rPr>
      </w:pPr>
      <w:hyperlink r:id="rId11"/>
      <w:r w:rsidR="007F0C50" w:rsidRPr="00CF23C9">
        <w:rPr>
          <w:rFonts w:ascii="Times New Roman" w:eastAsia="Helvetica Neue" w:hAnsi="Times New Roman" w:cs="Times New Roman"/>
          <w:sz w:val="24"/>
          <w:szCs w:val="24"/>
        </w:rPr>
        <w:t>Another impo</w:t>
      </w:r>
      <w:r w:rsidR="008369C9" w:rsidRPr="00CF23C9">
        <w:rPr>
          <w:rFonts w:ascii="Times New Roman" w:eastAsia="Helvetica Neue" w:hAnsi="Times New Roman" w:cs="Times New Roman"/>
          <w:sz w:val="24"/>
          <w:szCs w:val="24"/>
        </w:rPr>
        <w:t xml:space="preserve">rtant element </w:t>
      </w:r>
      <w:r w:rsidR="007F0C50" w:rsidRPr="00CF23C9">
        <w:rPr>
          <w:rFonts w:ascii="Times New Roman" w:eastAsia="Helvetica Neue" w:hAnsi="Times New Roman" w:cs="Times New Roman"/>
          <w:sz w:val="24"/>
          <w:szCs w:val="24"/>
        </w:rPr>
        <w:t>ensuring</w:t>
      </w:r>
      <w:r w:rsidR="008369C9" w:rsidRPr="00CF23C9">
        <w:rPr>
          <w:rFonts w:ascii="Times New Roman" w:eastAsia="Helvetica Neue" w:hAnsi="Times New Roman" w:cs="Times New Roman"/>
          <w:sz w:val="24"/>
          <w:szCs w:val="24"/>
        </w:rPr>
        <w:t xml:space="preserve"> high-quality curriculum is </w:t>
      </w:r>
      <w:r w:rsidR="007F0C50" w:rsidRPr="00CF23C9">
        <w:rPr>
          <w:rFonts w:ascii="Times New Roman" w:eastAsia="Helvetica Neue" w:hAnsi="Times New Roman" w:cs="Times New Roman"/>
          <w:sz w:val="24"/>
          <w:szCs w:val="24"/>
        </w:rPr>
        <w:t>creating critical, higher-order essential questions if the state has not already identified them.</w:t>
      </w:r>
      <w:r w:rsidR="007F0C50" w:rsidRPr="00CF23C9">
        <w:rPr>
          <w:rFonts w:ascii="Times New Roman" w:eastAsia="Helvetica Neue" w:hAnsi="Times New Roman" w:cs="Times New Roman"/>
          <w:color w:val="333333"/>
          <w:sz w:val="24"/>
          <w:szCs w:val="24"/>
        </w:rPr>
        <w:t xml:space="preserve"> Th</w:t>
      </w:r>
      <w:r w:rsidR="007C47C6" w:rsidRPr="00CF23C9">
        <w:rPr>
          <w:rFonts w:ascii="Times New Roman" w:eastAsia="Helvetica Neue" w:hAnsi="Times New Roman" w:cs="Times New Roman"/>
          <w:color w:val="333333"/>
          <w:sz w:val="24"/>
          <w:szCs w:val="24"/>
        </w:rPr>
        <w:t>e role of these questions is</w:t>
      </w:r>
      <w:r w:rsidR="00BC7E7A" w:rsidRPr="00CF23C9">
        <w:rPr>
          <w:rFonts w:ascii="Times New Roman" w:eastAsia="Helvetica Neue" w:hAnsi="Times New Roman" w:cs="Times New Roman"/>
          <w:color w:val="333333"/>
          <w:sz w:val="24"/>
          <w:szCs w:val="24"/>
        </w:rPr>
        <w:t xml:space="preserve"> to</w:t>
      </w:r>
      <w:r w:rsidR="007C47C6" w:rsidRPr="00CF23C9">
        <w:rPr>
          <w:rFonts w:ascii="Times New Roman" w:eastAsia="Helvetica Neue" w:hAnsi="Times New Roman" w:cs="Times New Roman"/>
          <w:color w:val="333333"/>
          <w:sz w:val="24"/>
          <w:szCs w:val="24"/>
        </w:rPr>
        <w:t xml:space="preserve"> </w:t>
      </w:r>
      <w:r w:rsidR="007F0C50" w:rsidRPr="00CF23C9">
        <w:rPr>
          <w:rFonts w:ascii="Times New Roman" w:eastAsia="Helvetica Neue" w:hAnsi="Times New Roman" w:cs="Times New Roman"/>
          <w:color w:val="333333"/>
          <w:sz w:val="24"/>
          <w:szCs w:val="24"/>
        </w:rPr>
        <w:t>invite students into a unit of ins</w:t>
      </w:r>
      <w:r w:rsidR="007C47C6" w:rsidRPr="00CF23C9">
        <w:rPr>
          <w:rFonts w:ascii="Times New Roman" w:eastAsia="Helvetica Neue" w:hAnsi="Times New Roman" w:cs="Times New Roman"/>
          <w:color w:val="333333"/>
          <w:sz w:val="24"/>
          <w:szCs w:val="24"/>
        </w:rPr>
        <w:t>truction (Ainsworth, 2011) and then</w:t>
      </w:r>
      <w:r w:rsidR="00F915E9" w:rsidRPr="00CF23C9">
        <w:rPr>
          <w:rFonts w:ascii="Times New Roman" w:eastAsia="Helvetica Neue" w:hAnsi="Times New Roman" w:cs="Times New Roman"/>
          <w:color w:val="333333"/>
          <w:sz w:val="24"/>
          <w:szCs w:val="24"/>
        </w:rPr>
        <w:t xml:space="preserve"> to advance students' progress toward</w:t>
      </w:r>
      <w:r w:rsidR="007F0C50" w:rsidRPr="00CF23C9">
        <w:rPr>
          <w:rFonts w:ascii="Times New Roman" w:eastAsia="Helvetica Neue" w:hAnsi="Times New Roman" w:cs="Times New Roman"/>
          <w:color w:val="333333"/>
          <w:sz w:val="24"/>
          <w:szCs w:val="24"/>
        </w:rPr>
        <w:t xml:space="preserve"> an enduring understanding of the concepts and skills.</w:t>
      </w:r>
    </w:p>
    <w:p w14:paraId="339559DF" w14:textId="77777777" w:rsidR="00337DFE" w:rsidRPr="00CF23C9" w:rsidRDefault="00B2487B">
      <w:pPr>
        <w:pStyle w:val="Normal1"/>
        <w:spacing w:before="100" w:after="100"/>
        <w:rPr>
          <w:rFonts w:ascii="Times New Roman" w:eastAsia="Helvetica Neue" w:hAnsi="Times New Roman" w:cs="Times New Roman"/>
          <w:color w:val="333333"/>
          <w:sz w:val="24"/>
          <w:szCs w:val="24"/>
        </w:rPr>
      </w:pPr>
      <w:r w:rsidRPr="00CF23C9">
        <w:rPr>
          <w:rFonts w:ascii="Times New Roman" w:eastAsia="Helvetica Neue" w:hAnsi="Times New Roman" w:cs="Times New Roman"/>
          <w:color w:val="333333"/>
          <w:sz w:val="24"/>
          <w:szCs w:val="24"/>
        </w:rPr>
        <w:lastRenderedPageBreak/>
        <w:t xml:space="preserve">Essential questions should get at the big ideas of the standards.  </w:t>
      </w:r>
      <w:r w:rsidR="007F0C50" w:rsidRPr="00CF23C9">
        <w:rPr>
          <w:rFonts w:ascii="Times New Roman" w:eastAsia="Helvetica Neue" w:hAnsi="Times New Roman" w:cs="Times New Roman"/>
          <w:color w:val="333333"/>
          <w:sz w:val="24"/>
          <w:szCs w:val="24"/>
        </w:rPr>
        <w:t>According t</w:t>
      </w:r>
      <w:r w:rsidRPr="00CF23C9">
        <w:rPr>
          <w:rFonts w:ascii="Times New Roman" w:eastAsia="Helvetica Neue" w:hAnsi="Times New Roman" w:cs="Times New Roman"/>
          <w:color w:val="333333"/>
          <w:sz w:val="24"/>
          <w:szCs w:val="24"/>
        </w:rPr>
        <w:t>o Ainsworth, (2011) big ideas—</w:t>
      </w:r>
      <w:r w:rsidR="007F0C50" w:rsidRPr="00CF23C9">
        <w:rPr>
          <w:rFonts w:ascii="Times New Roman" w:eastAsia="Helvetica Neue" w:hAnsi="Times New Roman" w:cs="Times New Roman"/>
          <w:color w:val="333333"/>
          <w:sz w:val="24"/>
          <w:szCs w:val="24"/>
        </w:rPr>
        <w:t>wh</w:t>
      </w:r>
      <w:r w:rsidRPr="00CF23C9">
        <w:rPr>
          <w:rFonts w:ascii="Times New Roman" w:eastAsia="Helvetica Neue" w:hAnsi="Times New Roman" w:cs="Times New Roman"/>
          <w:color w:val="333333"/>
          <w:sz w:val="24"/>
          <w:szCs w:val="24"/>
        </w:rPr>
        <w:t>ether broad, topical, or both—</w:t>
      </w:r>
      <w:r w:rsidR="007F0C50" w:rsidRPr="00CF23C9">
        <w:rPr>
          <w:rFonts w:ascii="Times New Roman" w:eastAsia="Helvetica Neue" w:hAnsi="Times New Roman" w:cs="Times New Roman"/>
          <w:color w:val="333333"/>
          <w:sz w:val="24"/>
          <w:szCs w:val="24"/>
        </w:rPr>
        <w:t xml:space="preserve">help students scaffold their understanding so they can eventually make further generalizations and connections to other units of study within a discipline and to other disciplines (p. 129). </w:t>
      </w:r>
      <w:r w:rsidR="005E51EE" w:rsidRPr="00CF23C9">
        <w:rPr>
          <w:rFonts w:ascii="Times New Roman" w:eastAsia="Helvetica Neue" w:hAnsi="Times New Roman" w:cs="Times New Roman"/>
          <w:color w:val="333333"/>
          <w:sz w:val="24"/>
          <w:szCs w:val="24"/>
        </w:rPr>
        <w:t>These ideas</w:t>
      </w:r>
      <w:r w:rsidR="007F0C50" w:rsidRPr="00CF23C9">
        <w:rPr>
          <w:rFonts w:ascii="Times New Roman" w:eastAsia="Helvetica Neue" w:hAnsi="Times New Roman" w:cs="Times New Roman"/>
          <w:color w:val="333333"/>
          <w:sz w:val="24"/>
          <w:szCs w:val="24"/>
        </w:rPr>
        <w:t xml:space="preserve"> are the lasting understandings they will take with them from the curriculum. </w:t>
      </w:r>
      <w:r w:rsidR="00D2733E" w:rsidRPr="00CF23C9">
        <w:rPr>
          <w:rFonts w:ascii="Times New Roman" w:eastAsia="Helvetica Neue" w:hAnsi="Times New Roman" w:cs="Times New Roman"/>
          <w:color w:val="333333"/>
          <w:sz w:val="24"/>
          <w:szCs w:val="24"/>
        </w:rPr>
        <w:t xml:space="preserve"> A big i</w:t>
      </w:r>
      <w:r w:rsidR="009B55B6" w:rsidRPr="00CF23C9">
        <w:rPr>
          <w:rFonts w:ascii="Times New Roman" w:eastAsia="Helvetica Neue" w:hAnsi="Times New Roman" w:cs="Times New Roman"/>
          <w:color w:val="333333"/>
          <w:sz w:val="24"/>
          <w:szCs w:val="24"/>
        </w:rPr>
        <w:t>dea for science</w:t>
      </w:r>
      <w:r w:rsidR="00D2733E" w:rsidRPr="00CF23C9">
        <w:rPr>
          <w:rFonts w:ascii="Times New Roman" w:eastAsia="Helvetica Neue" w:hAnsi="Times New Roman" w:cs="Times New Roman"/>
          <w:color w:val="333333"/>
          <w:sz w:val="24"/>
          <w:szCs w:val="24"/>
        </w:rPr>
        <w:t xml:space="preserve">, for example, </w:t>
      </w:r>
      <w:r w:rsidR="009B55B6" w:rsidRPr="00CF23C9">
        <w:rPr>
          <w:rFonts w:ascii="Times New Roman" w:eastAsia="Helvetica Neue" w:hAnsi="Times New Roman" w:cs="Times New Roman"/>
          <w:color w:val="333333"/>
          <w:sz w:val="24"/>
          <w:szCs w:val="24"/>
        </w:rPr>
        <w:t xml:space="preserve">is "Energy changes forms but never disappears." </w:t>
      </w:r>
    </w:p>
    <w:p w14:paraId="03A58660" w14:textId="77777777" w:rsidR="000E4FA1" w:rsidRPr="00CF23C9" w:rsidRDefault="007F0C50">
      <w:pPr>
        <w:pStyle w:val="Normal1"/>
        <w:spacing w:before="100" w:after="100"/>
        <w:rPr>
          <w:rFonts w:ascii="Times New Roman" w:eastAsia="Helvetica Neue" w:hAnsi="Times New Roman" w:cs="Times New Roman"/>
          <w:color w:val="333333"/>
          <w:sz w:val="24"/>
          <w:szCs w:val="24"/>
        </w:rPr>
      </w:pPr>
      <w:r w:rsidRPr="00CF23C9">
        <w:rPr>
          <w:rFonts w:ascii="Times New Roman" w:eastAsia="Helvetica Neue" w:hAnsi="Times New Roman" w:cs="Times New Roman"/>
          <w:color w:val="333333"/>
          <w:sz w:val="24"/>
          <w:szCs w:val="24"/>
        </w:rPr>
        <w:t>Onc</w:t>
      </w:r>
      <w:r w:rsidRPr="00CF23C9">
        <w:rPr>
          <w:rFonts w:ascii="Times New Roman" w:eastAsia="Helvetica Neue" w:hAnsi="Times New Roman" w:cs="Times New Roman"/>
          <w:sz w:val="24"/>
          <w:szCs w:val="24"/>
        </w:rPr>
        <w:t>e the critical st</w:t>
      </w:r>
      <w:r w:rsidRPr="00CF23C9">
        <w:rPr>
          <w:rFonts w:ascii="Times New Roman" w:eastAsia="Helvetica Neue" w:hAnsi="Times New Roman" w:cs="Times New Roman"/>
          <w:color w:val="333333"/>
          <w:sz w:val="24"/>
          <w:szCs w:val="24"/>
        </w:rPr>
        <w:t xml:space="preserve">andards have been selected, </w:t>
      </w:r>
      <w:r w:rsidRPr="00CF23C9">
        <w:rPr>
          <w:rFonts w:ascii="Times New Roman" w:eastAsia="Helvetica Neue" w:hAnsi="Times New Roman" w:cs="Times New Roman"/>
          <w:sz w:val="24"/>
          <w:szCs w:val="24"/>
        </w:rPr>
        <w:t>"deconstructed,"</w:t>
      </w:r>
      <w:r w:rsidRPr="00CF23C9">
        <w:rPr>
          <w:rFonts w:ascii="Times New Roman" w:eastAsia="Helvetica Neue" w:hAnsi="Times New Roman" w:cs="Times New Roman"/>
          <w:color w:val="333333"/>
          <w:sz w:val="24"/>
          <w:szCs w:val="24"/>
        </w:rPr>
        <w:t xml:space="preserve"> and used for assessment design, teachers should translate them into student-friendly language.</w:t>
      </w:r>
      <w:r w:rsidR="00384795" w:rsidRPr="00CF23C9">
        <w:rPr>
          <w:rFonts w:ascii="Times New Roman" w:eastAsia="Helvetica Neue" w:hAnsi="Times New Roman" w:cs="Times New Roman"/>
          <w:color w:val="333333"/>
          <w:sz w:val="24"/>
          <w:szCs w:val="24"/>
        </w:rPr>
        <w:t xml:space="preserve"> </w:t>
      </w:r>
      <w:r w:rsidRPr="00CF23C9">
        <w:rPr>
          <w:rFonts w:ascii="Times New Roman" w:eastAsia="Helvetica Neue" w:hAnsi="Times New Roman" w:cs="Times New Roman"/>
          <w:color w:val="333333"/>
          <w:sz w:val="24"/>
          <w:szCs w:val="24"/>
        </w:rPr>
        <w:t>TBTs are uniquely situated to facilitate student learning and student ownership of their own learning. Team members use team time to focus on constructive discourse and reflection about effective instructional practice, including strategies used to support student engagement and self-monitoring o</w:t>
      </w:r>
      <w:r w:rsidR="00F6137B" w:rsidRPr="00CF23C9">
        <w:rPr>
          <w:rFonts w:ascii="Times New Roman" w:eastAsia="Helvetica Neue" w:hAnsi="Times New Roman" w:cs="Times New Roman"/>
          <w:color w:val="333333"/>
          <w:sz w:val="24"/>
          <w:szCs w:val="24"/>
        </w:rPr>
        <w:t xml:space="preserve">f progress. They also </w:t>
      </w:r>
      <w:r w:rsidRPr="00CF23C9">
        <w:rPr>
          <w:rFonts w:ascii="Times New Roman" w:eastAsia="Helvetica Neue" w:hAnsi="Times New Roman" w:cs="Times New Roman"/>
          <w:color w:val="333333"/>
          <w:sz w:val="24"/>
          <w:szCs w:val="24"/>
        </w:rPr>
        <w:t>communicate expect</w:t>
      </w:r>
      <w:r w:rsidR="00F6137B" w:rsidRPr="00CF23C9">
        <w:rPr>
          <w:rFonts w:ascii="Times New Roman" w:eastAsia="Helvetica Neue" w:hAnsi="Times New Roman" w:cs="Times New Roman"/>
          <w:color w:val="333333"/>
          <w:sz w:val="24"/>
          <w:szCs w:val="24"/>
        </w:rPr>
        <w:t xml:space="preserve">ations to </w:t>
      </w:r>
      <w:r w:rsidRPr="00CF23C9">
        <w:rPr>
          <w:rFonts w:ascii="Times New Roman" w:eastAsia="Helvetica Neue" w:hAnsi="Times New Roman" w:cs="Times New Roman"/>
          <w:color w:val="333333"/>
          <w:sz w:val="24"/>
          <w:szCs w:val="24"/>
        </w:rPr>
        <w:t>community members, including students a</w:t>
      </w:r>
      <w:r w:rsidR="00F6137B" w:rsidRPr="00CF23C9">
        <w:rPr>
          <w:rFonts w:ascii="Times New Roman" w:eastAsia="Helvetica Neue" w:hAnsi="Times New Roman" w:cs="Times New Roman"/>
          <w:color w:val="333333"/>
          <w:sz w:val="24"/>
          <w:szCs w:val="24"/>
        </w:rPr>
        <w:t>nd their parents and families</w:t>
      </w:r>
      <w:r w:rsidRPr="00CF23C9">
        <w:rPr>
          <w:rFonts w:ascii="Times New Roman" w:eastAsia="Helvetica Neue" w:hAnsi="Times New Roman" w:cs="Times New Roman"/>
          <w:color w:val="333333"/>
          <w:sz w:val="24"/>
          <w:szCs w:val="24"/>
        </w:rPr>
        <w:t>. Establishing clear learning objectives for what all students should learn and be able to do</w:t>
      </w:r>
      <w:r w:rsidR="00821623" w:rsidRPr="00CF23C9">
        <w:rPr>
          <w:rFonts w:ascii="Times New Roman" w:eastAsia="Helvetica Neue" w:hAnsi="Times New Roman" w:cs="Times New Roman"/>
          <w:color w:val="333333"/>
          <w:sz w:val="24"/>
          <w:szCs w:val="24"/>
        </w:rPr>
        <w:t>,</w:t>
      </w:r>
      <w:r w:rsidRPr="00CF23C9">
        <w:rPr>
          <w:rFonts w:ascii="Times New Roman" w:eastAsia="Helvetica Neue" w:hAnsi="Times New Roman" w:cs="Times New Roman"/>
          <w:color w:val="333333"/>
          <w:sz w:val="24"/>
          <w:szCs w:val="24"/>
        </w:rPr>
        <w:t xml:space="preserve"> aligned with the district and school's focused goals, strategies, and actions for instruction and achievement, is a necessary and critical step in setting the stage for students to assume responsibility for learning on an ongoing basis. </w:t>
      </w:r>
    </w:p>
    <w:p w14:paraId="0020B37F" w14:textId="77777777" w:rsidR="000E4FA1" w:rsidRPr="00CF23C9" w:rsidRDefault="00821623">
      <w:pPr>
        <w:pStyle w:val="Normal1"/>
        <w:spacing w:before="100" w:after="100"/>
        <w:rPr>
          <w:rFonts w:ascii="Times New Roman" w:hAnsi="Times New Roman" w:cs="Times New Roman"/>
          <w:i/>
          <w:sz w:val="24"/>
          <w:szCs w:val="24"/>
        </w:rPr>
      </w:pPr>
      <w:r w:rsidRPr="00CF23C9">
        <w:rPr>
          <w:rFonts w:ascii="Times New Roman" w:eastAsia="Helvetica Neue" w:hAnsi="Times New Roman" w:cs="Times New Roman"/>
          <w:i/>
          <w:color w:val="333333"/>
          <w:sz w:val="24"/>
          <w:szCs w:val="24"/>
        </w:rPr>
        <w:t>For more information</w:t>
      </w:r>
      <w:r w:rsidR="007F0C50" w:rsidRPr="00CF23C9">
        <w:rPr>
          <w:rFonts w:ascii="Times New Roman" w:eastAsia="Helvetica Neue" w:hAnsi="Times New Roman" w:cs="Times New Roman"/>
          <w:i/>
          <w:color w:val="333333"/>
          <w:sz w:val="24"/>
          <w:szCs w:val="24"/>
        </w:rPr>
        <w:t xml:space="preserve"> visit the following modules:</w:t>
      </w:r>
    </w:p>
    <w:p w14:paraId="0192BF78" w14:textId="77777777" w:rsidR="000E4FA1" w:rsidRPr="00CF23C9" w:rsidRDefault="007F0C50">
      <w:pPr>
        <w:pStyle w:val="Normal1"/>
        <w:numPr>
          <w:ilvl w:val="0"/>
          <w:numId w:val="3"/>
        </w:numPr>
        <w:spacing w:before="280"/>
        <w:ind w:hanging="360"/>
        <w:rPr>
          <w:rFonts w:ascii="Times New Roman" w:hAnsi="Times New Roman" w:cs="Times New Roman"/>
          <w:i/>
          <w:color w:val="333333"/>
          <w:sz w:val="24"/>
          <w:szCs w:val="24"/>
        </w:rPr>
      </w:pPr>
      <w:r w:rsidRPr="00CF23C9">
        <w:rPr>
          <w:rFonts w:ascii="Times New Roman" w:eastAsia="Helvetica Neue" w:hAnsi="Times New Roman" w:cs="Times New Roman"/>
          <w:i/>
          <w:color w:val="333333"/>
          <w:sz w:val="24"/>
          <w:szCs w:val="24"/>
        </w:rPr>
        <w:t>OIP Stage 3: for DLT/CSLTs Implementation and Monitoring: Curriculum Alignment: </w:t>
      </w:r>
      <w:r w:rsidRPr="00CF23C9">
        <w:rPr>
          <w:rFonts w:ascii="Times New Roman" w:eastAsia="Helvetica Neue" w:hAnsi="Times New Roman" w:cs="Times New Roman"/>
          <w:i/>
          <w:color w:val="0000FF"/>
          <w:sz w:val="24"/>
          <w:szCs w:val="24"/>
          <w:u w:val="single"/>
        </w:rPr>
        <w:t>Ohio's New Learning Standards: Implementing and Monitoring.</w:t>
      </w:r>
    </w:p>
    <w:p w14:paraId="75C81823" w14:textId="77777777" w:rsidR="000E4FA1" w:rsidRPr="00CF23C9" w:rsidRDefault="007F0C50">
      <w:pPr>
        <w:pStyle w:val="Normal1"/>
        <w:numPr>
          <w:ilvl w:val="0"/>
          <w:numId w:val="3"/>
        </w:numPr>
        <w:spacing w:after="280"/>
        <w:ind w:hanging="360"/>
        <w:rPr>
          <w:rFonts w:ascii="Times New Roman" w:hAnsi="Times New Roman" w:cs="Times New Roman"/>
          <w:i/>
          <w:color w:val="333333"/>
          <w:sz w:val="24"/>
          <w:szCs w:val="24"/>
        </w:rPr>
      </w:pPr>
      <w:r w:rsidRPr="00CF23C9">
        <w:rPr>
          <w:rFonts w:ascii="Times New Roman" w:eastAsia="Helvetica Neue" w:hAnsi="Times New Roman" w:cs="Times New Roman"/>
          <w:i/>
          <w:color w:val="333333"/>
          <w:sz w:val="24"/>
          <w:szCs w:val="24"/>
        </w:rPr>
        <w:t>OIP Stage 3: for BLTs Implementation and Monitoring: Curriculum Alignment: </w:t>
      </w:r>
      <w:r w:rsidRPr="00CF23C9">
        <w:rPr>
          <w:rFonts w:ascii="Times New Roman" w:eastAsia="Helvetica Neue" w:hAnsi="Times New Roman" w:cs="Times New Roman"/>
          <w:i/>
          <w:color w:val="0000FF"/>
          <w:sz w:val="24"/>
          <w:szCs w:val="24"/>
          <w:u w:val="single"/>
        </w:rPr>
        <w:t xml:space="preserve">Ohio's New Learning Standards: Implementing and </w:t>
      </w:r>
      <w:r w:rsidR="005E51EE" w:rsidRPr="00CF23C9">
        <w:rPr>
          <w:rFonts w:ascii="Times New Roman" w:eastAsia="Helvetica Neue" w:hAnsi="Times New Roman" w:cs="Times New Roman"/>
          <w:i/>
          <w:color w:val="0000FF"/>
          <w:sz w:val="24"/>
          <w:szCs w:val="24"/>
          <w:u w:val="single"/>
        </w:rPr>
        <w:t>Monitoring</w:t>
      </w:r>
      <w:r w:rsidRPr="00CF23C9">
        <w:rPr>
          <w:rFonts w:ascii="Times New Roman" w:eastAsia="Helvetica Neue" w:hAnsi="Times New Roman" w:cs="Times New Roman"/>
          <w:i/>
          <w:color w:val="0000FF"/>
          <w:sz w:val="24"/>
          <w:szCs w:val="24"/>
          <w:u w:val="single"/>
        </w:rPr>
        <w:t>.</w:t>
      </w:r>
    </w:p>
    <w:p w14:paraId="1852F21D" w14:textId="77777777" w:rsidR="00384795" w:rsidRPr="00CF23C9" w:rsidRDefault="007272FD" w:rsidP="00821623">
      <w:pPr>
        <w:pStyle w:val="Normal1"/>
        <w:rPr>
          <w:rFonts w:ascii="Times New Roman" w:eastAsia="Helvetica Neue" w:hAnsi="Times New Roman" w:cs="Times New Roman"/>
          <w:b/>
          <w:color w:val="333333"/>
          <w:sz w:val="24"/>
          <w:szCs w:val="24"/>
        </w:rPr>
      </w:pPr>
      <w:r w:rsidRPr="00CF23C9">
        <w:rPr>
          <w:rFonts w:ascii="Times New Roman" w:eastAsia="Helvetica Neue" w:hAnsi="Times New Roman" w:cs="Times New Roman"/>
          <w:b/>
          <w:color w:val="333333"/>
          <w:sz w:val="24"/>
          <w:szCs w:val="24"/>
        </w:rPr>
        <w:t xml:space="preserve">Aligning the Curriculum </w:t>
      </w:r>
      <w:r w:rsidR="003E1439" w:rsidRPr="00CF23C9">
        <w:rPr>
          <w:rFonts w:ascii="Times New Roman" w:eastAsia="Helvetica Neue" w:hAnsi="Times New Roman" w:cs="Times New Roman"/>
          <w:b/>
          <w:color w:val="333333"/>
          <w:sz w:val="24"/>
          <w:szCs w:val="24"/>
        </w:rPr>
        <w:t xml:space="preserve"> </w:t>
      </w:r>
    </w:p>
    <w:p w14:paraId="411EF0EB" w14:textId="77777777" w:rsidR="00337DFE" w:rsidRPr="00CF23C9" w:rsidRDefault="00337DFE" w:rsidP="00384795">
      <w:pPr>
        <w:pStyle w:val="Normal1"/>
        <w:rPr>
          <w:rFonts w:ascii="Times New Roman" w:eastAsia="Helvetica Neue" w:hAnsi="Times New Roman" w:cs="Times New Roman"/>
          <w:color w:val="333333"/>
          <w:sz w:val="24"/>
          <w:szCs w:val="24"/>
        </w:rPr>
      </w:pPr>
    </w:p>
    <w:p w14:paraId="5B0D2B8E" w14:textId="77777777" w:rsidR="00821623" w:rsidRPr="00CF23C9" w:rsidRDefault="00821623" w:rsidP="00384795">
      <w:pPr>
        <w:pStyle w:val="Normal1"/>
        <w:rPr>
          <w:rFonts w:ascii="Times New Roman" w:eastAsia="Helvetica Neue" w:hAnsi="Times New Roman" w:cs="Times New Roman"/>
          <w:color w:val="333333"/>
          <w:sz w:val="24"/>
          <w:szCs w:val="24"/>
        </w:rPr>
      </w:pPr>
      <w:r w:rsidRPr="00CF23C9">
        <w:rPr>
          <w:rFonts w:ascii="Times New Roman" w:eastAsia="Helvetica Neue" w:hAnsi="Times New Roman" w:cs="Times New Roman"/>
          <w:color w:val="333333"/>
          <w:sz w:val="24"/>
          <w:szCs w:val="24"/>
        </w:rPr>
        <w:t>Critical standards should be aligned both vertically (i.e., across grade levels in the district) and horizontally (i.e., among teachers teaching in the same grade or content area) throughout the entire system. The horizontal and vertical alignment process should be followed with active solicitation of feedback from colleagues as described below. District leadership team, building leadership team, and teacher-based team members coordinated efforts can ensure a clearly articulated curriculum that effectively guides the work of teachers in every classroom.</w:t>
      </w:r>
    </w:p>
    <w:p w14:paraId="234CCBAB" w14:textId="77777777" w:rsidR="00821623" w:rsidRPr="00CF23C9" w:rsidRDefault="00821623" w:rsidP="00821623">
      <w:pPr>
        <w:pStyle w:val="Normal1"/>
        <w:spacing w:before="100" w:after="100"/>
        <w:rPr>
          <w:rFonts w:ascii="Times New Roman" w:eastAsia="Helvetica Neue" w:hAnsi="Times New Roman" w:cs="Times New Roman"/>
          <w:color w:val="333333"/>
          <w:sz w:val="24"/>
          <w:szCs w:val="24"/>
        </w:rPr>
      </w:pPr>
      <w:r w:rsidRPr="00CF23C9">
        <w:rPr>
          <w:rFonts w:ascii="Times New Roman" w:eastAsia="Helvetica Neue" w:hAnsi="Times New Roman" w:cs="Times New Roman"/>
          <w:color w:val="333333"/>
          <w:sz w:val="24"/>
          <w:szCs w:val="24"/>
        </w:rPr>
        <w:t xml:space="preserve">TBTs provide a forum for developing shared understanding of the district's instructional priorities aligned with </w:t>
      </w:r>
      <w:r w:rsidRPr="00CF23C9">
        <w:rPr>
          <w:rFonts w:ascii="Times New Roman" w:eastAsia="Helvetica Neue" w:hAnsi="Times New Roman" w:cs="Times New Roman"/>
          <w:sz w:val="24"/>
          <w:szCs w:val="24"/>
        </w:rPr>
        <w:t xml:space="preserve">critical </w:t>
      </w:r>
      <w:r w:rsidRPr="00CF23C9">
        <w:rPr>
          <w:rFonts w:ascii="Times New Roman" w:eastAsia="Helvetica Neue" w:hAnsi="Times New Roman" w:cs="Times New Roman"/>
          <w:color w:val="333333"/>
          <w:sz w:val="24"/>
          <w:szCs w:val="24"/>
        </w:rPr>
        <w:t xml:space="preserve">standards and for increasing the coherence and consistency of instruction across the district. TBTs, using the Ohio 5-Step Process design common classroom formative assessments aligned with these </w:t>
      </w:r>
      <w:r w:rsidRPr="00CF23C9">
        <w:rPr>
          <w:rFonts w:ascii="Times New Roman" w:eastAsia="Helvetica Neue" w:hAnsi="Times New Roman" w:cs="Times New Roman"/>
          <w:sz w:val="24"/>
          <w:szCs w:val="24"/>
        </w:rPr>
        <w:t>critical standards</w:t>
      </w:r>
      <w:r w:rsidRPr="00CF23C9">
        <w:rPr>
          <w:rFonts w:ascii="Times New Roman" w:eastAsia="Helvetica Neue" w:hAnsi="Times New Roman" w:cs="Times New Roman"/>
          <w:color w:val="333333"/>
          <w:sz w:val="24"/>
          <w:szCs w:val="24"/>
        </w:rPr>
        <w:t xml:space="preserve">, and monitor both adult implementation of agreed-on instructional strategies and individual student achievement and growth to ensure each student is making adequate progress in meeting the established </w:t>
      </w:r>
      <w:r w:rsidRPr="00CF23C9">
        <w:rPr>
          <w:rFonts w:ascii="Times New Roman" w:eastAsia="Helvetica Neue" w:hAnsi="Times New Roman" w:cs="Times New Roman"/>
          <w:sz w:val="24"/>
          <w:szCs w:val="24"/>
        </w:rPr>
        <w:t>critical</w:t>
      </w:r>
      <w:r w:rsidRPr="00CF23C9">
        <w:rPr>
          <w:rFonts w:ascii="Times New Roman" w:eastAsia="Helvetica Neue" w:hAnsi="Times New Roman" w:cs="Times New Roman"/>
          <w:color w:val="FF0000"/>
          <w:sz w:val="24"/>
          <w:szCs w:val="24"/>
        </w:rPr>
        <w:t xml:space="preserve"> </w:t>
      </w:r>
      <w:r w:rsidRPr="00CF23C9">
        <w:rPr>
          <w:rFonts w:ascii="Times New Roman" w:eastAsia="Helvetica Neue" w:hAnsi="Times New Roman" w:cs="Times New Roman"/>
          <w:color w:val="333333"/>
          <w:sz w:val="24"/>
          <w:szCs w:val="24"/>
        </w:rPr>
        <w:t xml:space="preserve">standards.  Using the district's </w:t>
      </w:r>
      <w:r w:rsidRPr="00CF23C9">
        <w:rPr>
          <w:rFonts w:ascii="Times New Roman" w:eastAsia="Helvetica Neue" w:hAnsi="Times New Roman" w:cs="Times New Roman"/>
          <w:sz w:val="24"/>
          <w:szCs w:val="24"/>
        </w:rPr>
        <w:t>designated communication systems</w:t>
      </w:r>
      <w:r w:rsidRPr="00CF23C9">
        <w:rPr>
          <w:rFonts w:ascii="Times New Roman" w:eastAsia="Helvetica Neue" w:hAnsi="Times New Roman" w:cs="Times New Roman"/>
          <w:color w:val="333333"/>
          <w:sz w:val="24"/>
          <w:szCs w:val="24"/>
        </w:rPr>
        <w:t xml:space="preserve"> allows core standards and targets to be posted in increments—for example, by grade level or subject—with a time frame for feedback so that everyone in the district can comment and discuss or post feedback. </w:t>
      </w:r>
    </w:p>
    <w:p w14:paraId="542E13DF" w14:textId="77777777" w:rsidR="00821623" w:rsidRPr="00CF23C9" w:rsidRDefault="00821623" w:rsidP="00821623">
      <w:pPr>
        <w:pStyle w:val="Normal1"/>
        <w:spacing w:before="100" w:after="100"/>
        <w:rPr>
          <w:rFonts w:ascii="Times New Roman" w:hAnsi="Times New Roman" w:cs="Times New Roman"/>
          <w:i/>
          <w:sz w:val="24"/>
          <w:szCs w:val="24"/>
        </w:rPr>
      </w:pPr>
      <w:r w:rsidRPr="00CF23C9">
        <w:rPr>
          <w:rFonts w:ascii="Times New Roman" w:eastAsia="Helvetica Neue" w:hAnsi="Times New Roman" w:cs="Times New Roman"/>
          <w:i/>
          <w:color w:val="333333"/>
          <w:sz w:val="24"/>
          <w:szCs w:val="24"/>
        </w:rPr>
        <w:lastRenderedPageBreak/>
        <w:t>For additional information about the role of DLTs, BLTs, and TBTs in aligning curriculum, particularly in the reference to Ohio's New Learning Standards, go to the OIP Stage 3 modules listed below:</w:t>
      </w:r>
    </w:p>
    <w:p w14:paraId="06BD270F" w14:textId="77777777" w:rsidR="00821623" w:rsidRPr="00CF23C9" w:rsidRDefault="00821623" w:rsidP="00821623">
      <w:pPr>
        <w:pStyle w:val="Normal1"/>
        <w:numPr>
          <w:ilvl w:val="0"/>
          <w:numId w:val="4"/>
        </w:numPr>
        <w:spacing w:before="280"/>
        <w:ind w:hanging="360"/>
        <w:rPr>
          <w:rFonts w:ascii="Times New Roman" w:hAnsi="Times New Roman" w:cs="Times New Roman"/>
          <w:i/>
          <w:color w:val="333333"/>
          <w:sz w:val="24"/>
          <w:szCs w:val="24"/>
        </w:rPr>
      </w:pPr>
      <w:r w:rsidRPr="00CF23C9">
        <w:rPr>
          <w:rFonts w:ascii="Times New Roman" w:eastAsia="Helvetica Neue" w:hAnsi="Times New Roman" w:cs="Times New Roman"/>
          <w:i/>
          <w:color w:val="333333"/>
          <w:sz w:val="24"/>
          <w:szCs w:val="24"/>
        </w:rPr>
        <w:t xml:space="preserve">OIP Stage 3: for DLT/CSLTs Implementation and Monitoring: Curriculum Alignment: </w:t>
      </w:r>
      <w:r w:rsidRPr="00CF23C9">
        <w:rPr>
          <w:rFonts w:ascii="Times New Roman" w:eastAsia="Helvetica Neue" w:hAnsi="Times New Roman" w:cs="Times New Roman"/>
          <w:i/>
          <w:color w:val="0000FF"/>
          <w:sz w:val="24"/>
          <w:szCs w:val="24"/>
          <w:u w:val="single"/>
        </w:rPr>
        <w:t>Ohio's New Learning Standards: Implementing and Monitoring</w:t>
      </w:r>
      <w:r w:rsidRPr="00CF23C9">
        <w:rPr>
          <w:rFonts w:ascii="Times New Roman" w:eastAsia="Helvetica Neue" w:hAnsi="Times New Roman" w:cs="Times New Roman"/>
          <w:i/>
          <w:color w:val="333333"/>
          <w:sz w:val="24"/>
          <w:szCs w:val="24"/>
        </w:rPr>
        <w:t>. </w:t>
      </w:r>
    </w:p>
    <w:p w14:paraId="21902425" w14:textId="77777777" w:rsidR="0087095A" w:rsidRPr="00CF23C9" w:rsidRDefault="00821623" w:rsidP="0087095A">
      <w:pPr>
        <w:pStyle w:val="Normal1"/>
        <w:numPr>
          <w:ilvl w:val="0"/>
          <w:numId w:val="4"/>
        </w:numPr>
        <w:ind w:hanging="360"/>
        <w:rPr>
          <w:rFonts w:ascii="Times New Roman" w:hAnsi="Times New Roman" w:cs="Times New Roman"/>
          <w:i/>
          <w:color w:val="333333"/>
          <w:sz w:val="24"/>
          <w:szCs w:val="24"/>
        </w:rPr>
      </w:pPr>
      <w:r w:rsidRPr="00CF23C9">
        <w:rPr>
          <w:rFonts w:ascii="Times New Roman" w:eastAsia="Helvetica Neue" w:hAnsi="Times New Roman" w:cs="Times New Roman"/>
          <w:i/>
          <w:color w:val="333333"/>
          <w:sz w:val="24"/>
          <w:szCs w:val="24"/>
        </w:rPr>
        <w:t xml:space="preserve">OIP Stage 3: for BLTs Implementation and Monitoring: Curriculum Alignment: </w:t>
      </w:r>
      <w:r w:rsidRPr="00CF23C9">
        <w:rPr>
          <w:rFonts w:ascii="Times New Roman" w:eastAsia="Helvetica Neue" w:hAnsi="Times New Roman" w:cs="Times New Roman"/>
          <w:i/>
          <w:color w:val="0000FF"/>
          <w:sz w:val="24"/>
          <w:szCs w:val="24"/>
          <w:u w:val="single"/>
        </w:rPr>
        <w:t xml:space="preserve">Ohio's New Learning Standards: Implementing and </w:t>
      </w:r>
      <w:r w:rsidR="005E51EE" w:rsidRPr="00CF23C9">
        <w:rPr>
          <w:rFonts w:ascii="Times New Roman" w:eastAsia="Helvetica Neue" w:hAnsi="Times New Roman" w:cs="Times New Roman"/>
          <w:i/>
          <w:color w:val="0000FF"/>
          <w:sz w:val="24"/>
          <w:szCs w:val="24"/>
          <w:u w:val="single"/>
        </w:rPr>
        <w:t>Monitoring</w:t>
      </w:r>
      <w:r w:rsidRPr="00CF23C9">
        <w:rPr>
          <w:rFonts w:ascii="Times New Roman" w:eastAsia="Helvetica Neue" w:hAnsi="Times New Roman" w:cs="Times New Roman"/>
          <w:i/>
          <w:color w:val="333333"/>
          <w:sz w:val="24"/>
          <w:szCs w:val="24"/>
        </w:rPr>
        <w:t>. </w:t>
      </w:r>
    </w:p>
    <w:p w14:paraId="31C77409" w14:textId="77777777" w:rsidR="009C301A" w:rsidRPr="00CF23C9" w:rsidRDefault="00821623" w:rsidP="0087095A">
      <w:pPr>
        <w:pStyle w:val="Normal1"/>
        <w:numPr>
          <w:ilvl w:val="0"/>
          <w:numId w:val="4"/>
        </w:numPr>
        <w:ind w:hanging="360"/>
        <w:rPr>
          <w:rFonts w:ascii="Times New Roman" w:hAnsi="Times New Roman" w:cs="Times New Roman"/>
          <w:i/>
          <w:color w:val="333333"/>
          <w:sz w:val="24"/>
          <w:szCs w:val="24"/>
        </w:rPr>
      </w:pPr>
      <w:r w:rsidRPr="00CF23C9">
        <w:rPr>
          <w:rFonts w:ascii="Times New Roman" w:eastAsia="Helvetica Neue" w:hAnsi="Times New Roman" w:cs="Times New Roman"/>
          <w:i/>
          <w:color w:val="333333"/>
          <w:sz w:val="24"/>
          <w:szCs w:val="24"/>
        </w:rPr>
        <w:t xml:space="preserve">OIP Stage 3: for the TBTs Implementation and Monitoring: Curriculum Alignment: </w:t>
      </w:r>
      <w:r w:rsidRPr="00CF23C9">
        <w:rPr>
          <w:rFonts w:ascii="Times New Roman" w:eastAsia="Helvetica Neue" w:hAnsi="Times New Roman" w:cs="Times New Roman"/>
          <w:i/>
          <w:color w:val="0000FF"/>
          <w:sz w:val="24"/>
          <w:szCs w:val="24"/>
          <w:u w:val="single"/>
        </w:rPr>
        <w:t>Ohio's New Learning Standards: Implementing and Monitoring.</w:t>
      </w:r>
      <w:hyperlink r:id="rId12"/>
    </w:p>
    <w:p w14:paraId="4BBB59E1" w14:textId="77777777" w:rsidR="0087095A" w:rsidRPr="00CF23C9" w:rsidRDefault="0087095A" w:rsidP="009C301A">
      <w:pPr>
        <w:pStyle w:val="Normal1"/>
        <w:rPr>
          <w:rFonts w:ascii="Times New Roman" w:eastAsia="Helvetica Neue" w:hAnsi="Times New Roman" w:cs="Times New Roman"/>
          <w:b/>
          <w:color w:val="333333"/>
          <w:sz w:val="24"/>
          <w:szCs w:val="24"/>
        </w:rPr>
      </w:pPr>
    </w:p>
    <w:p w14:paraId="6D73FA0E" w14:textId="77777777" w:rsidR="000E4FA1" w:rsidRPr="00CF23C9" w:rsidRDefault="007F0C50" w:rsidP="009C301A">
      <w:pPr>
        <w:pStyle w:val="Normal1"/>
        <w:rPr>
          <w:rFonts w:ascii="Times New Roman" w:hAnsi="Times New Roman" w:cs="Times New Roman"/>
          <w:b/>
          <w:color w:val="333333"/>
          <w:sz w:val="24"/>
          <w:szCs w:val="24"/>
          <w:highlight w:val="yellow"/>
        </w:rPr>
      </w:pPr>
      <w:r w:rsidRPr="00CF23C9">
        <w:rPr>
          <w:rFonts w:ascii="Times New Roman" w:eastAsia="Helvetica Neue" w:hAnsi="Times New Roman" w:cs="Times New Roman"/>
          <w:b/>
          <w:color w:val="333333"/>
          <w:sz w:val="24"/>
          <w:szCs w:val="24"/>
        </w:rPr>
        <w:t xml:space="preserve">Mapping </w:t>
      </w:r>
      <w:r w:rsidR="009C301A" w:rsidRPr="00CF23C9">
        <w:rPr>
          <w:rFonts w:ascii="Times New Roman" w:eastAsia="Helvetica Neue" w:hAnsi="Times New Roman" w:cs="Times New Roman"/>
          <w:b/>
          <w:color w:val="333333"/>
          <w:sz w:val="24"/>
          <w:szCs w:val="24"/>
        </w:rPr>
        <w:t>the Curriculum</w:t>
      </w:r>
    </w:p>
    <w:p w14:paraId="154CEBD1" w14:textId="77777777" w:rsidR="000E4FA1" w:rsidRPr="00CF23C9" w:rsidRDefault="007F0C50">
      <w:pPr>
        <w:pStyle w:val="Normal1"/>
        <w:spacing w:before="100" w:after="100"/>
        <w:rPr>
          <w:rFonts w:ascii="Times New Roman" w:eastAsia="Helvetica Neue" w:hAnsi="Times New Roman" w:cs="Times New Roman"/>
          <w:color w:val="333333"/>
          <w:sz w:val="24"/>
          <w:szCs w:val="24"/>
        </w:rPr>
      </w:pPr>
      <w:r w:rsidRPr="00CF23C9">
        <w:rPr>
          <w:rFonts w:ascii="Times New Roman" w:eastAsia="Helvetica Neue" w:hAnsi="Times New Roman" w:cs="Times New Roman"/>
          <w:color w:val="333333"/>
          <w:sz w:val="24"/>
          <w:szCs w:val="24"/>
        </w:rPr>
        <w:t>The goal</w:t>
      </w:r>
      <w:r w:rsidR="00CA49EA" w:rsidRPr="00CF23C9">
        <w:rPr>
          <w:rFonts w:ascii="Times New Roman" w:eastAsia="Helvetica Neue" w:hAnsi="Times New Roman" w:cs="Times New Roman"/>
          <w:color w:val="333333"/>
          <w:sz w:val="24"/>
          <w:szCs w:val="24"/>
        </w:rPr>
        <w:t xml:space="preserve"> of curriculum</w:t>
      </w:r>
      <w:r w:rsidRPr="00CF23C9">
        <w:rPr>
          <w:rFonts w:ascii="Times New Roman" w:eastAsia="Helvetica Neue" w:hAnsi="Times New Roman" w:cs="Times New Roman"/>
          <w:color w:val="333333"/>
          <w:sz w:val="24"/>
          <w:szCs w:val="24"/>
        </w:rPr>
        <w:t xml:space="preserve"> mapping is to create a document that details what a teacher will teach during the school year, including specific concepts and skills, laid out month-by-month and week-by-week. </w:t>
      </w:r>
      <w:r w:rsidR="00E11819" w:rsidRPr="00CF23C9">
        <w:rPr>
          <w:rFonts w:ascii="Times New Roman" w:eastAsia="Helvetica Neue" w:hAnsi="Times New Roman" w:cs="Times New Roman"/>
          <w:color w:val="333333"/>
          <w:sz w:val="24"/>
          <w:szCs w:val="24"/>
        </w:rPr>
        <w:t xml:space="preserve">Curriculum mapping allows teachers to create continuity of education from grade to grade and year to year (Colosimo, 2009). </w:t>
      </w:r>
      <w:r w:rsidRPr="00CF23C9">
        <w:rPr>
          <w:rFonts w:ascii="Times New Roman" w:eastAsia="Helvetica Neue" w:hAnsi="Times New Roman" w:cs="Times New Roman"/>
          <w:color w:val="333333"/>
          <w:sz w:val="24"/>
          <w:szCs w:val="24"/>
        </w:rPr>
        <w:t xml:space="preserve">Molineaux </w:t>
      </w:r>
      <w:r w:rsidR="00EB2CDE" w:rsidRPr="00CF23C9">
        <w:rPr>
          <w:rFonts w:ascii="Times New Roman" w:eastAsia="Helvetica Neue" w:hAnsi="Times New Roman" w:cs="Times New Roman"/>
          <w:color w:val="333333"/>
          <w:sz w:val="24"/>
          <w:szCs w:val="24"/>
        </w:rPr>
        <w:t xml:space="preserve">(2008) </w:t>
      </w:r>
      <w:r w:rsidRPr="00CF23C9">
        <w:rPr>
          <w:rFonts w:ascii="Times New Roman" w:eastAsia="Helvetica Neue" w:hAnsi="Times New Roman" w:cs="Times New Roman"/>
          <w:color w:val="333333"/>
          <w:sz w:val="24"/>
          <w:szCs w:val="24"/>
        </w:rPr>
        <w:t xml:space="preserve">lists several </w:t>
      </w:r>
      <w:r w:rsidR="00E11819" w:rsidRPr="00CF23C9">
        <w:rPr>
          <w:rFonts w:ascii="Times New Roman" w:eastAsia="Helvetica Neue" w:hAnsi="Times New Roman" w:cs="Times New Roman"/>
          <w:color w:val="333333"/>
          <w:sz w:val="24"/>
          <w:szCs w:val="24"/>
        </w:rPr>
        <w:t xml:space="preserve">additional </w:t>
      </w:r>
      <w:r w:rsidRPr="00CF23C9">
        <w:rPr>
          <w:rFonts w:ascii="Times New Roman" w:eastAsia="Helvetica Neue" w:hAnsi="Times New Roman" w:cs="Times New Roman"/>
          <w:color w:val="333333"/>
          <w:sz w:val="24"/>
          <w:szCs w:val="24"/>
        </w:rPr>
        <w:t>benefits of curriculum mapping</w:t>
      </w:r>
      <w:r w:rsidR="004F61F3" w:rsidRPr="00CF23C9">
        <w:rPr>
          <w:rFonts w:ascii="Times New Roman" w:eastAsia="Helvetica Neue" w:hAnsi="Times New Roman" w:cs="Times New Roman"/>
          <w:color w:val="333333"/>
          <w:sz w:val="24"/>
          <w:szCs w:val="24"/>
        </w:rPr>
        <w:t>, noting that the mapping process—</w:t>
      </w:r>
    </w:p>
    <w:p w14:paraId="42FF66CD" w14:textId="77777777" w:rsidR="000E4FA1" w:rsidRPr="00CF23C9" w:rsidRDefault="007F0C50">
      <w:pPr>
        <w:pStyle w:val="Normal1"/>
        <w:numPr>
          <w:ilvl w:val="0"/>
          <w:numId w:val="2"/>
        </w:numPr>
        <w:spacing w:before="280"/>
        <w:ind w:hanging="360"/>
        <w:rPr>
          <w:rFonts w:ascii="Times New Roman" w:hAnsi="Times New Roman" w:cs="Times New Roman"/>
          <w:color w:val="333333"/>
          <w:sz w:val="24"/>
          <w:szCs w:val="24"/>
        </w:rPr>
      </w:pPr>
      <w:r w:rsidRPr="00CF23C9">
        <w:rPr>
          <w:rFonts w:ascii="Times New Roman" w:eastAsia="Helvetica Neue" w:hAnsi="Times New Roman" w:cs="Times New Roman"/>
          <w:color w:val="333333"/>
          <w:sz w:val="24"/>
          <w:szCs w:val="24"/>
        </w:rPr>
        <w:t xml:space="preserve">helps educators identify instructional gaps and redundancies; </w:t>
      </w:r>
    </w:p>
    <w:p w14:paraId="5B1790F3" w14:textId="77777777" w:rsidR="000E4FA1" w:rsidRPr="00CF23C9" w:rsidRDefault="007F0C50">
      <w:pPr>
        <w:pStyle w:val="Normal1"/>
        <w:numPr>
          <w:ilvl w:val="0"/>
          <w:numId w:val="2"/>
        </w:numPr>
        <w:ind w:hanging="360"/>
        <w:rPr>
          <w:rFonts w:ascii="Times New Roman" w:hAnsi="Times New Roman" w:cs="Times New Roman"/>
          <w:color w:val="333333"/>
          <w:sz w:val="24"/>
          <w:szCs w:val="24"/>
        </w:rPr>
      </w:pPr>
      <w:r w:rsidRPr="00CF23C9">
        <w:rPr>
          <w:rFonts w:ascii="Times New Roman" w:eastAsia="Helvetica Neue" w:hAnsi="Times New Roman" w:cs="Times New Roman"/>
          <w:color w:val="333333"/>
          <w:sz w:val="24"/>
          <w:szCs w:val="24"/>
        </w:rPr>
        <w:t xml:space="preserve">encourages regular curriculum review; </w:t>
      </w:r>
    </w:p>
    <w:p w14:paraId="3220A93F" w14:textId="77777777" w:rsidR="000E4FA1" w:rsidRPr="00CF23C9" w:rsidRDefault="007F0C50">
      <w:pPr>
        <w:pStyle w:val="Normal1"/>
        <w:numPr>
          <w:ilvl w:val="0"/>
          <w:numId w:val="2"/>
        </w:numPr>
        <w:ind w:hanging="360"/>
        <w:rPr>
          <w:rFonts w:ascii="Times New Roman" w:hAnsi="Times New Roman" w:cs="Times New Roman"/>
          <w:color w:val="333333"/>
          <w:sz w:val="24"/>
          <w:szCs w:val="24"/>
        </w:rPr>
      </w:pPr>
      <w:r w:rsidRPr="00CF23C9">
        <w:rPr>
          <w:rFonts w:ascii="Times New Roman" w:eastAsia="Helvetica Neue" w:hAnsi="Times New Roman" w:cs="Times New Roman"/>
          <w:color w:val="333333"/>
          <w:sz w:val="24"/>
          <w:szCs w:val="24"/>
        </w:rPr>
        <w:t xml:space="preserve">clarifies teachers' professional development needs; </w:t>
      </w:r>
    </w:p>
    <w:p w14:paraId="2A09B01A" w14:textId="77777777" w:rsidR="000E4FA1" w:rsidRPr="00CF23C9" w:rsidRDefault="007F0C50">
      <w:pPr>
        <w:pStyle w:val="Normal1"/>
        <w:numPr>
          <w:ilvl w:val="0"/>
          <w:numId w:val="2"/>
        </w:numPr>
        <w:ind w:hanging="360"/>
        <w:rPr>
          <w:rFonts w:ascii="Times New Roman" w:hAnsi="Times New Roman" w:cs="Times New Roman"/>
          <w:color w:val="333333"/>
          <w:sz w:val="24"/>
          <w:szCs w:val="24"/>
        </w:rPr>
      </w:pPr>
      <w:r w:rsidRPr="00CF23C9">
        <w:rPr>
          <w:rFonts w:ascii="Times New Roman" w:eastAsia="Helvetica Neue" w:hAnsi="Times New Roman" w:cs="Times New Roman"/>
          <w:color w:val="333333"/>
          <w:sz w:val="24"/>
          <w:szCs w:val="24"/>
        </w:rPr>
        <w:t xml:space="preserve">encourages teacher collaboration; </w:t>
      </w:r>
    </w:p>
    <w:p w14:paraId="50B5A398" w14:textId="77777777" w:rsidR="000E4FA1" w:rsidRPr="00CF23C9" w:rsidRDefault="007F0C50">
      <w:pPr>
        <w:pStyle w:val="Normal1"/>
        <w:numPr>
          <w:ilvl w:val="0"/>
          <w:numId w:val="2"/>
        </w:numPr>
        <w:ind w:hanging="360"/>
        <w:rPr>
          <w:rFonts w:ascii="Times New Roman" w:hAnsi="Times New Roman" w:cs="Times New Roman"/>
          <w:color w:val="333333"/>
          <w:sz w:val="24"/>
          <w:szCs w:val="24"/>
        </w:rPr>
      </w:pPr>
      <w:r w:rsidRPr="00CF23C9">
        <w:rPr>
          <w:rFonts w:ascii="Times New Roman" w:eastAsia="Helvetica Neue" w:hAnsi="Times New Roman" w:cs="Times New Roman"/>
          <w:color w:val="333333"/>
          <w:sz w:val="24"/>
          <w:szCs w:val="24"/>
        </w:rPr>
        <w:t xml:space="preserve">provides direction for novice teachers; </w:t>
      </w:r>
    </w:p>
    <w:p w14:paraId="6351E95D" w14:textId="77777777" w:rsidR="000E4FA1" w:rsidRPr="00CF23C9" w:rsidRDefault="007F0C50">
      <w:pPr>
        <w:pStyle w:val="Normal1"/>
        <w:numPr>
          <w:ilvl w:val="0"/>
          <w:numId w:val="2"/>
        </w:numPr>
        <w:ind w:hanging="360"/>
        <w:rPr>
          <w:rFonts w:ascii="Times New Roman" w:hAnsi="Times New Roman" w:cs="Times New Roman"/>
          <w:color w:val="333333"/>
          <w:sz w:val="24"/>
          <w:szCs w:val="24"/>
        </w:rPr>
      </w:pPr>
      <w:r w:rsidRPr="00CF23C9">
        <w:rPr>
          <w:rFonts w:ascii="Times New Roman" w:eastAsia="Helvetica Neue" w:hAnsi="Times New Roman" w:cs="Times New Roman"/>
          <w:color w:val="333333"/>
          <w:sz w:val="24"/>
          <w:szCs w:val="24"/>
        </w:rPr>
        <w:t xml:space="preserve">gives teachers a sense of ownership of the curriculum; </w:t>
      </w:r>
    </w:p>
    <w:p w14:paraId="58728B3F" w14:textId="77777777" w:rsidR="000E4FA1" w:rsidRPr="00CF23C9" w:rsidRDefault="007F0C50">
      <w:pPr>
        <w:pStyle w:val="Normal1"/>
        <w:numPr>
          <w:ilvl w:val="0"/>
          <w:numId w:val="2"/>
        </w:numPr>
        <w:ind w:hanging="360"/>
        <w:rPr>
          <w:rFonts w:ascii="Times New Roman" w:hAnsi="Times New Roman" w:cs="Times New Roman"/>
          <w:color w:val="333333"/>
          <w:sz w:val="24"/>
          <w:szCs w:val="24"/>
        </w:rPr>
      </w:pPr>
      <w:r w:rsidRPr="00CF23C9">
        <w:rPr>
          <w:rFonts w:ascii="Times New Roman" w:eastAsia="Helvetica Neue" w:hAnsi="Times New Roman" w:cs="Times New Roman"/>
          <w:color w:val="333333"/>
          <w:sz w:val="24"/>
          <w:szCs w:val="24"/>
        </w:rPr>
        <w:t xml:space="preserve">keeps various stakeholders informed about what students are learning; </w:t>
      </w:r>
    </w:p>
    <w:p w14:paraId="3D54D065" w14:textId="77777777" w:rsidR="000E4FA1" w:rsidRPr="00CF23C9" w:rsidRDefault="007F0C50">
      <w:pPr>
        <w:pStyle w:val="Normal1"/>
        <w:numPr>
          <w:ilvl w:val="0"/>
          <w:numId w:val="2"/>
        </w:numPr>
        <w:ind w:hanging="360"/>
        <w:rPr>
          <w:rFonts w:ascii="Times New Roman" w:hAnsi="Times New Roman" w:cs="Times New Roman"/>
          <w:color w:val="333333"/>
          <w:sz w:val="24"/>
          <w:szCs w:val="24"/>
        </w:rPr>
      </w:pPr>
      <w:r w:rsidRPr="00CF23C9">
        <w:rPr>
          <w:rFonts w:ascii="Times New Roman" w:eastAsia="Helvetica Neue" w:hAnsi="Times New Roman" w:cs="Times New Roman"/>
          <w:color w:val="333333"/>
          <w:sz w:val="24"/>
          <w:szCs w:val="24"/>
        </w:rPr>
        <w:t xml:space="preserve">provides a measure of school accountability; </w:t>
      </w:r>
    </w:p>
    <w:p w14:paraId="79CB8ABB" w14:textId="77777777" w:rsidR="000E4FA1" w:rsidRPr="00CF23C9" w:rsidRDefault="007F0C50">
      <w:pPr>
        <w:pStyle w:val="Normal1"/>
        <w:numPr>
          <w:ilvl w:val="0"/>
          <w:numId w:val="2"/>
        </w:numPr>
        <w:spacing w:after="280"/>
        <w:ind w:hanging="360"/>
        <w:rPr>
          <w:rFonts w:ascii="Times New Roman" w:hAnsi="Times New Roman" w:cs="Times New Roman"/>
          <w:color w:val="333333"/>
          <w:sz w:val="24"/>
          <w:szCs w:val="24"/>
        </w:rPr>
      </w:pPr>
      <w:r w:rsidRPr="00CF23C9">
        <w:rPr>
          <w:rFonts w:ascii="Times New Roman" w:eastAsia="Helvetica Neue" w:hAnsi="Times New Roman" w:cs="Times New Roman"/>
          <w:color w:val="333333"/>
          <w:sz w:val="24"/>
          <w:szCs w:val="24"/>
        </w:rPr>
        <w:t>helps administrators make informed decisions.</w:t>
      </w:r>
    </w:p>
    <w:p w14:paraId="1096122F" w14:textId="77777777" w:rsidR="000E4FA1" w:rsidRPr="00CF23C9" w:rsidRDefault="007F0C50">
      <w:pPr>
        <w:pStyle w:val="Normal1"/>
        <w:spacing w:before="100" w:after="100"/>
        <w:rPr>
          <w:rFonts w:ascii="Times New Roman" w:eastAsia="Helvetica Neue" w:hAnsi="Times New Roman" w:cs="Times New Roman"/>
          <w:color w:val="333333"/>
          <w:sz w:val="24"/>
          <w:szCs w:val="24"/>
        </w:rPr>
      </w:pPr>
      <w:r w:rsidRPr="00CF23C9">
        <w:rPr>
          <w:rFonts w:ascii="Times New Roman" w:eastAsia="Helvetica Neue" w:hAnsi="Times New Roman" w:cs="Times New Roman"/>
          <w:color w:val="333333"/>
          <w:sz w:val="24"/>
          <w:szCs w:val="24"/>
        </w:rPr>
        <w:t>Udelhofen (2005) writes that curriculum mapping is not a separate set of tasks to be completed in isolation fro</w:t>
      </w:r>
      <w:r w:rsidR="007B4A5A" w:rsidRPr="00CF23C9">
        <w:rPr>
          <w:rFonts w:ascii="Times New Roman" w:eastAsia="Helvetica Neue" w:hAnsi="Times New Roman" w:cs="Times New Roman"/>
          <w:color w:val="333333"/>
          <w:sz w:val="24"/>
          <w:szCs w:val="24"/>
        </w:rPr>
        <w:t xml:space="preserve">m other school initiatives; </w:t>
      </w:r>
      <w:r w:rsidRPr="00CF23C9">
        <w:rPr>
          <w:rFonts w:ascii="Times New Roman" w:eastAsia="Helvetica Neue" w:hAnsi="Times New Roman" w:cs="Times New Roman"/>
          <w:color w:val="333333"/>
          <w:sz w:val="24"/>
          <w:szCs w:val="24"/>
        </w:rPr>
        <w:t>rather,</w:t>
      </w:r>
      <w:r w:rsidR="007B4A5A" w:rsidRPr="00CF23C9">
        <w:rPr>
          <w:rFonts w:ascii="Times New Roman" w:eastAsia="Helvetica Neue" w:hAnsi="Times New Roman" w:cs="Times New Roman"/>
          <w:color w:val="333333"/>
          <w:sz w:val="24"/>
          <w:szCs w:val="24"/>
        </w:rPr>
        <w:t xml:space="preserve"> it</w:t>
      </w:r>
      <w:r w:rsidRPr="00CF23C9">
        <w:rPr>
          <w:rFonts w:ascii="Times New Roman" w:eastAsia="Helvetica Neue" w:hAnsi="Times New Roman" w:cs="Times New Roman"/>
          <w:color w:val="333333"/>
          <w:sz w:val="24"/>
          <w:szCs w:val="24"/>
        </w:rPr>
        <w:t xml:space="preserve"> serves as the interactive center for the processes and dynamics of school improvement. She states further that as teachers and administrators face school improvement initiatives such as higher accountability, standards alignment, curriculum integration, and assessment issues, curriculum maps become valuable tools to help build capacity for meaningful change and improvement. </w:t>
      </w:r>
      <w:r w:rsidR="007B4A5A" w:rsidRPr="00CF23C9">
        <w:rPr>
          <w:rFonts w:ascii="Times New Roman" w:eastAsia="Helvetica Neue" w:hAnsi="Times New Roman" w:cs="Times New Roman"/>
          <w:color w:val="333333"/>
          <w:sz w:val="24"/>
          <w:szCs w:val="24"/>
        </w:rPr>
        <w:t xml:space="preserve">Curriculum mapping is a process that engages all staff in curriculum reform and development.  </w:t>
      </w:r>
    </w:p>
    <w:p w14:paraId="68445E6D" w14:textId="77777777" w:rsidR="00AD5F9E" w:rsidRPr="00CF23C9" w:rsidRDefault="00AD5F9E" w:rsidP="00AD5F9E">
      <w:pPr>
        <w:pStyle w:val="Normal1"/>
        <w:spacing w:before="100" w:after="100"/>
        <w:rPr>
          <w:rFonts w:ascii="Times New Roman" w:eastAsia="Helvetica Neue" w:hAnsi="Times New Roman" w:cs="Times New Roman"/>
          <w:i/>
          <w:color w:val="333333"/>
          <w:sz w:val="24"/>
          <w:szCs w:val="24"/>
        </w:rPr>
      </w:pPr>
      <w:r w:rsidRPr="00CF23C9">
        <w:rPr>
          <w:rFonts w:ascii="Times New Roman" w:eastAsia="Helvetica Neue" w:hAnsi="Times New Roman" w:cs="Times New Roman"/>
          <w:i/>
          <w:color w:val="333333"/>
          <w:sz w:val="24"/>
          <w:szCs w:val="24"/>
        </w:rPr>
        <w:t xml:space="preserve">Please visit the section on </w:t>
      </w:r>
      <w:r w:rsidRPr="00CF23C9">
        <w:rPr>
          <w:rFonts w:ascii="Times New Roman" w:eastAsia="Helvetica Neue" w:hAnsi="Times New Roman" w:cs="Times New Roman"/>
          <w:i/>
          <w:color w:val="0000FF"/>
          <w:sz w:val="24"/>
          <w:szCs w:val="24"/>
          <w:u w:val="single"/>
        </w:rPr>
        <w:t>Curriculum Alignment</w:t>
      </w:r>
      <w:r w:rsidRPr="00CF23C9">
        <w:rPr>
          <w:rFonts w:ascii="Times New Roman" w:eastAsia="Helvetica Neue" w:hAnsi="Times New Roman" w:cs="Times New Roman"/>
          <w:i/>
          <w:color w:val="333333"/>
          <w:sz w:val="24"/>
          <w:szCs w:val="24"/>
        </w:rPr>
        <w:t xml:space="preserve"> within the online learning module: OIP Stage 3: for District Leadership Team (DLT)/Community Leadership Teams (CSLT) Implementation and Monitoring. </w:t>
      </w:r>
    </w:p>
    <w:p w14:paraId="21E77522" w14:textId="77777777" w:rsidR="00FE10B6" w:rsidRPr="00CF23C9" w:rsidRDefault="00F269F4" w:rsidP="00AD5F9E">
      <w:pPr>
        <w:pStyle w:val="Normal1"/>
        <w:spacing w:before="100" w:after="100"/>
        <w:rPr>
          <w:rFonts w:ascii="Times New Roman" w:eastAsia="Helvetica Neue" w:hAnsi="Times New Roman" w:cs="Times New Roman"/>
          <w:i/>
          <w:color w:val="333333"/>
          <w:sz w:val="24"/>
          <w:szCs w:val="24"/>
        </w:rPr>
      </w:pPr>
      <w:r w:rsidRPr="00CF23C9">
        <w:rPr>
          <w:rFonts w:ascii="Times New Roman" w:eastAsia="Helvetica Neue" w:hAnsi="Times New Roman" w:cs="Times New Roman"/>
          <w:i/>
          <w:color w:val="333333"/>
          <w:sz w:val="24"/>
          <w:szCs w:val="24"/>
        </w:rPr>
        <w:t xml:space="preserve">A curriculum mapping toolkit with templates is available at: </w:t>
      </w:r>
      <w:hyperlink r:id="rId13" w:history="1">
        <w:r w:rsidR="00BF1EBF" w:rsidRPr="00CF23C9">
          <w:rPr>
            <w:rStyle w:val="Hyperlink"/>
            <w:rFonts w:ascii="Times New Roman" w:eastAsia="Helvetica Neue" w:hAnsi="Times New Roman" w:cs="Times New Roman"/>
            <w:i/>
            <w:sz w:val="24"/>
            <w:szCs w:val="24"/>
          </w:rPr>
          <w:t>http://education.ohio.gov/Topics/Learning-in-Ohio/Science/Transition-Tools-Ohio-Learning-Standards-K-1/Alignment-Toolkit-Phase-2-Revision-of-District-Cur</w:t>
        </w:r>
      </w:hyperlink>
    </w:p>
    <w:p w14:paraId="6373498F" w14:textId="77777777" w:rsidR="0009579D" w:rsidRPr="00CF23C9" w:rsidRDefault="0009579D" w:rsidP="0009579D">
      <w:pPr>
        <w:pStyle w:val="Heading2"/>
        <w:rPr>
          <w:rFonts w:eastAsia="Helvetica Neue"/>
          <w:color w:val="333333"/>
          <w:sz w:val="24"/>
          <w:szCs w:val="24"/>
        </w:rPr>
      </w:pPr>
      <w:r w:rsidRPr="00CF23C9">
        <w:rPr>
          <w:rFonts w:eastAsia="Helvetica Neue"/>
          <w:color w:val="333333"/>
          <w:sz w:val="24"/>
          <w:szCs w:val="24"/>
        </w:rPr>
        <w:lastRenderedPageBreak/>
        <w:t>Conclusion</w:t>
      </w:r>
    </w:p>
    <w:p w14:paraId="58D9EC8F" w14:textId="77777777" w:rsidR="000E4FA1" w:rsidRPr="00CF23C9" w:rsidRDefault="007F0C50" w:rsidP="0009579D">
      <w:pPr>
        <w:pStyle w:val="Heading2"/>
        <w:rPr>
          <w:b w:val="0"/>
          <w:sz w:val="24"/>
          <w:szCs w:val="24"/>
        </w:rPr>
      </w:pPr>
      <w:r w:rsidRPr="00CF23C9">
        <w:rPr>
          <w:rFonts w:eastAsia="Helvetica Neue"/>
          <w:b w:val="0"/>
          <w:color w:val="333333"/>
          <w:sz w:val="24"/>
          <w:szCs w:val="24"/>
        </w:rPr>
        <w:t>A primary g</w:t>
      </w:r>
      <w:r w:rsidR="0009579D" w:rsidRPr="00CF23C9">
        <w:rPr>
          <w:rFonts w:eastAsia="Helvetica Neue"/>
          <w:b w:val="0"/>
          <w:color w:val="333333"/>
          <w:sz w:val="24"/>
          <w:szCs w:val="24"/>
        </w:rPr>
        <w:t>o</w:t>
      </w:r>
      <w:r w:rsidR="004F0CCF" w:rsidRPr="00CF23C9">
        <w:rPr>
          <w:rFonts w:eastAsia="Helvetica Neue"/>
          <w:b w:val="0"/>
          <w:color w:val="333333"/>
          <w:sz w:val="24"/>
          <w:szCs w:val="24"/>
        </w:rPr>
        <w:t>al identified in</w:t>
      </w:r>
      <w:r w:rsidRPr="00CF23C9">
        <w:rPr>
          <w:rFonts w:eastAsia="Helvetica Neue"/>
          <w:b w:val="0"/>
          <w:color w:val="333333"/>
          <w:sz w:val="24"/>
          <w:szCs w:val="24"/>
        </w:rPr>
        <w:t xml:space="preserve"> </w:t>
      </w:r>
      <w:r w:rsidRPr="00CF23C9">
        <w:rPr>
          <w:rFonts w:eastAsia="Helvetica Neue"/>
          <w:b w:val="0"/>
          <w:i/>
          <w:color w:val="333333"/>
          <w:sz w:val="24"/>
          <w:szCs w:val="24"/>
        </w:rPr>
        <w:t>Ohio's Leadership Development Framework</w:t>
      </w:r>
      <w:r w:rsidRPr="00CF23C9">
        <w:rPr>
          <w:rFonts w:eastAsia="Helvetica Neue"/>
          <w:b w:val="0"/>
          <w:color w:val="333333"/>
          <w:sz w:val="24"/>
          <w:szCs w:val="24"/>
        </w:rPr>
        <w:t xml:space="preserve"> is that dist</w:t>
      </w:r>
      <w:r w:rsidR="0009579D" w:rsidRPr="00CF23C9">
        <w:rPr>
          <w:rFonts w:eastAsia="Helvetica Neue"/>
          <w:b w:val="0"/>
          <w:color w:val="333333"/>
          <w:sz w:val="24"/>
          <w:szCs w:val="24"/>
        </w:rPr>
        <w:t xml:space="preserve">rict leadership teams (DLT), </w:t>
      </w:r>
      <w:r w:rsidRPr="00CF23C9">
        <w:rPr>
          <w:rFonts w:eastAsia="Helvetica Neue"/>
          <w:b w:val="0"/>
          <w:color w:val="333333"/>
          <w:sz w:val="24"/>
          <w:szCs w:val="24"/>
        </w:rPr>
        <w:t xml:space="preserve">building leadership teams (BLT), and </w:t>
      </w:r>
      <w:r w:rsidR="00CB59D8" w:rsidRPr="00CF23C9">
        <w:rPr>
          <w:rFonts w:eastAsia="Helvetica Neue"/>
          <w:b w:val="0"/>
          <w:color w:val="333333"/>
          <w:sz w:val="24"/>
          <w:szCs w:val="24"/>
        </w:rPr>
        <w:t xml:space="preserve">teacher-based teams (TBTs) </w:t>
      </w:r>
      <w:r w:rsidRPr="00CF23C9">
        <w:rPr>
          <w:rFonts w:eastAsia="Helvetica Neue"/>
          <w:b w:val="0"/>
          <w:color w:val="333333"/>
          <w:sz w:val="24"/>
          <w:szCs w:val="24"/>
        </w:rPr>
        <w:t>ensure that the established</w:t>
      </w:r>
      <w:r w:rsidR="0009579D" w:rsidRPr="00CF23C9">
        <w:rPr>
          <w:rFonts w:eastAsia="Helvetica Neue"/>
          <w:b w:val="0"/>
          <w:color w:val="333333"/>
          <w:sz w:val="24"/>
          <w:szCs w:val="24"/>
        </w:rPr>
        <w:t xml:space="preserve"> district curriculum is </w:t>
      </w:r>
      <w:r w:rsidRPr="00CF23C9">
        <w:rPr>
          <w:rFonts w:eastAsia="Helvetica Neue"/>
          <w:b w:val="0"/>
          <w:color w:val="333333"/>
          <w:sz w:val="24"/>
          <w:szCs w:val="24"/>
        </w:rPr>
        <w:t>used</w:t>
      </w:r>
      <w:r w:rsidR="00C14B49" w:rsidRPr="00CF23C9">
        <w:rPr>
          <w:rFonts w:eastAsia="Helvetica Neue"/>
          <w:b w:val="0"/>
          <w:color w:val="333333"/>
          <w:sz w:val="24"/>
          <w:szCs w:val="24"/>
        </w:rPr>
        <w:t xml:space="preserve"> by all teachers in each school. </w:t>
      </w:r>
      <w:r w:rsidR="00CB59D8" w:rsidRPr="00CF23C9">
        <w:rPr>
          <w:rFonts w:eastAsia="Helvetica Neue"/>
          <w:b w:val="0"/>
          <w:color w:val="333333"/>
          <w:sz w:val="24"/>
          <w:szCs w:val="24"/>
        </w:rPr>
        <w:t>T</w:t>
      </w:r>
      <w:r w:rsidRPr="00CF23C9">
        <w:rPr>
          <w:rFonts w:eastAsia="Helvetica Neue"/>
          <w:b w:val="0"/>
          <w:color w:val="333333"/>
          <w:sz w:val="24"/>
          <w:szCs w:val="24"/>
        </w:rPr>
        <w:t>he processes outlined here</w:t>
      </w:r>
      <w:r w:rsidR="00C14B49" w:rsidRPr="00CF23C9">
        <w:rPr>
          <w:rFonts w:eastAsia="Helvetica Neue"/>
          <w:b w:val="0"/>
          <w:color w:val="333333"/>
          <w:sz w:val="24"/>
          <w:szCs w:val="24"/>
        </w:rPr>
        <w:t xml:space="preserve"> and in related resources, including the</w:t>
      </w:r>
      <w:r w:rsidR="00AE0D2B" w:rsidRPr="00CF23C9">
        <w:rPr>
          <w:rFonts w:eastAsia="Helvetica Neue"/>
          <w:b w:val="0"/>
          <w:color w:val="333333"/>
          <w:sz w:val="24"/>
          <w:szCs w:val="24"/>
        </w:rPr>
        <w:t xml:space="preserve"> OIP five-step process resources</w:t>
      </w:r>
      <w:r w:rsidRPr="00CF23C9">
        <w:rPr>
          <w:rFonts w:eastAsia="Helvetica Neue"/>
          <w:b w:val="0"/>
          <w:color w:val="333333"/>
          <w:sz w:val="24"/>
          <w:szCs w:val="24"/>
        </w:rPr>
        <w:t xml:space="preserve">, </w:t>
      </w:r>
      <w:r w:rsidR="00CB59D8" w:rsidRPr="00CF23C9">
        <w:rPr>
          <w:rFonts w:eastAsia="Helvetica Neue"/>
          <w:b w:val="0"/>
          <w:color w:val="333333"/>
          <w:sz w:val="24"/>
          <w:szCs w:val="24"/>
        </w:rPr>
        <w:t xml:space="preserve">offer districts and schools guidance </w:t>
      </w:r>
      <w:r w:rsidR="00AE0D2B" w:rsidRPr="00CF23C9">
        <w:rPr>
          <w:rFonts w:eastAsia="Helvetica Neue"/>
          <w:b w:val="0"/>
          <w:color w:val="333333"/>
          <w:sz w:val="24"/>
          <w:szCs w:val="24"/>
        </w:rPr>
        <w:t xml:space="preserve">and tools </w:t>
      </w:r>
      <w:r w:rsidR="00CB59D8" w:rsidRPr="00CF23C9">
        <w:rPr>
          <w:rFonts w:eastAsia="Helvetica Neue"/>
          <w:b w:val="0"/>
          <w:color w:val="333333"/>
          <w:sz w:val="24"/>
          <w:szCs w:val="24"/>
        </w:rPr>
        <w:t xml:space="preserve">for a collaborative approach to designing a relevant and challenging curriculum </w:t>
      </w:r>
      <w:r w:rsidRPr="00CF23C9">
        <w:rPr>
          <w:rFonts w:eastAsia="Helvetica Neue"/>
          <w:b w:val="0"/>
          <w:color w:val="333333"/>
          <w:sz w:val="24"/>
          <w:szCs w:val="24"/>
        </w:rPr>
        <w:t xml:space="preserve">for </w:t>
      </w:r>
      <w:r w:rsidR="0009579D" w:rsidRPr="00CF23C9">
        <w:rPr>
          <w:rFonts w:eastAsia="Helvetica Neue"/>
          <w:b w:val="0"/>
          <w:color w:val="333333"/>
          <w:sz w:val="24"/>
          <w:szCs w:val="24"/>
        </w:rPr>
        <w:t>all students</w:t>
      </w:r>
      <w:r w:rsidRPr="00CF23C9">
        <w:rPr>
          <w:rFonts w:eastAsia="Helvetica Neue"/>
          <w:b w:val="0"/>
          <w:color w:val="333333"/>
          <w:sz w:val="24"/>
          <w:szCs w:val="24"/>
        </w:rPr>
        <w:t>.</w:t>
      </w:r>
    </w:p>
    <w:p w14:paraId="3B54FC39" w14:textId="77777777" w:rsidR="000E4FA1" w:rsidRPr="00CF23C9" w:rsidRDefault="00727FF1">
      <w:pPr>
        <w:pStyle w:val="Normal1"/>
        <w:rPr>
          <w:rFonts w:ascii="Times New Roman" w:hAnsi="Times New Roman" w:cs="Times New Roman"/>
          <w:sz w:val="24"/>
          <w:szCs w:val="24"/>
        </w:rPr>
      </w:pPr>
      <w:hyperlink r:id="rId14"/>
    </w:p>
    <w:p w14:paraId="465CDB1E" w14:textId="77777777" w:rsidR="000E4FA1" w:rsidRPr="00CF23C9" w:rsidRDefault="007F0C50" w:rsidP="001C590C">
      <w:pPr>
        <w:pStyle w:val="Heading2"/>
        <w:spacing w:before="0" w:after="0"/>
        <w:rPr>
          <w:rFonts w:eastAsia="Helvetica Neue"/>
          <w:color w:val="333333"/>
          <w:sz w:val="24"/>
          <w:szCs w:val="24"/>
        </w:rPr>
      </w:pPr>
      <w:r w:rsidRPr="00CF23C9">
        <w:rPr>
          <w:rFonts w:eastAsia="Helvetica Neue"/>
          <w:color w:val="333333"/>
          <w:sz w:val="24"/>
          <w:szCs w:val="24"/>
        </w:rPr>
        <w:t>References</w:t>
      </w:r>
    </w:p>
    <w:p w14:paraId="734EE184" w14:textId="77777777" w:rsidR="001C590C" w:rsidRPr="00CF23C9" w:rsidRDefault="001C590C" w:rsidP="001C590C">
      <w:pPr>
        <w:pStyle w:val="Normal1"/>
        <w:rPr>
          <w:rFonts w:ascii="Times New Roman" w:hAnsi="Times New Roman" w:cs="Times New Roman"/>
        </w:rPr>
      </w:pPr>
    </w:p>
    <w:p w14:paraId="342E7A11" w14:textId="77777777" w:rsidR="000E4FA1" w:rsidRPr="00CF23C9" w:rsidRDefault="007F0C50" w:rsidP="001C590C">
      <w:pPr>
        <w:pStyle w:val="Normal1"/>
        <w:ind w:left="720" w:hanging="720"/>
        <w:rPr>
          <w:rFonts w:ascii="Times New Roman" w:hAnsi="Times New Roman" w:cs="Times New Roman"/>
          <w:sz w:val="24"/>
          <w:szCs w:val="24"/>
        </w:rPr>
      </w:pPr>
      <w:r w:rsidRPr="00CF23C9">
        <w:rPr>
          <w:rFonts w:ascii="Times New Roman" w:eastAsia="Helvetica Neue" w:hAnsi="Times New Roman" w:cs="Times New Roman"/>
          <w:color w:val="333333"/>
          <w:sz w:val="24"/>
          <w:szCs w:val="24"/>
        </w:rPr>
        <w:t xml:space="preserve">Ainsworth, L. (2011). </w:t>
      </w:r>
      <w:r w:rsidRPr="00CF23C9">
        <w:rPr>
          <w:rFonts w:ascii="Times New Roman" w:eastAsia="Helvetica Neue" w:hAnsi="Times New Roman" w:cs="Times New Roman"/>
          <w:i/>
          <w:color w:val="333333"/>
          <w:sz w:val="24"/>
          <w:szCs w:val="24"/>
        </w:rPr>
        <w:t>Rigorous curriculum design: How to create curricular units of study that align standards, instruction, and assessment.</w:t>
      </w:r>
      <w:r w:rsidRPr="00CF23C9">
        <w:rPr>
          <w:rFonts w:ascii="Times New Roman" w:eastAsia="Helvetica Neue" w:hAnsi="Times New Roman" w:cs="Times New Roman"/>
          <w:color w:val="333333"/>
          <w:sz w:val="24"/>
          <w:szCs w:val="24"/>
        </w:rPr>
        <w:t xml:space="preserve"> Eng</w:t>
      </w:r>
      <w:r w:rsidR="00315E52" w:rsidRPr="00CF23C9">
        <w:rPr>
          <w:rFonts w:ascii="Times New Roman" w:eastAsia="Helvetica Neue" w:hAnsi="Times New Roman" w:cs="Times New Roman"/>
          <w:color w:val="333333"/>
          <w:sz w:val="24"/>
          <w:szCs w:val="24"/>
        </w:rPr>
        <w:t>lewood, CO: Lead and Learn</w:t>
      </w:r>
      <w:r w:rsidRPr="00CF23C9">
        <w:rPr>
          <w:rFonts w:ascii="Times New Roman" w:eastAsia="Helvetica Neue" w:hAnsi="Times New Roman" w:cs="Times New Roman"/>
          <w:color w:val="333333"/>
          <w:sz w:val="24"/>
          <w:szCs w:val="24"/>
        </w:rPr>
        <w:t>.</w:t>
      </w:r>
    </w:p>
    <w:p w14:paraId="760DB46A" w14:textId="77777777" w:rsidR="000E4FA1" w:rsidRPr="00CF23C9" w:rsidRDefault="002E69CF" w:rsidP="001C590C">
      <w:pPr>
        <w:pStyle w:val="Normal1"/>
        <w:ind w:left="720" w:hanging="720"/>
        <w:rPr>
          <w:rFonts w:ascii="Times New Roman" w:hAnsi="Times New Roman" w:cs="Times New Roman"/>
          <w:sz w:val="24"/>
          <w:szCs w:val="24"/>
        </w:rPr>
      </w:pPr>
      <w:r w:rsidRPr="00CF23C9">
        <w:rPr>
          <w:rFonts w:ascii="Times New Roman" w:eastAsia="Helvetica Neue" w:hAnsi="Times New Roman" w:cs="Times New Roman"/>
          <w:color w:val="333333"/>
          <w:sz w:val="24"/>
          <w:szCs w:val="24"/>
        </w:rPr>
        <w:t>Ainsworth, L. (2014</w:t>
      </w:r>
      <w:r w:rsidR="007F0C50" w:rsidRPr="00CF23C9">
        <w:rPr>
          <w:rFonts w:ascii="Times New Roman" w:eastAsia="Helvetica Neue" w:hAnsi="Times New Roman" w:cs="Times New Roman"/>
          <w:color w:val="333333"/>
          <w:sz w:val="24"/>
          <w:szCs w:val="24"/>
        </w:rPr>
        <w:t xml:space="preserve">). </w:t>
      </w:r>
      <w:r w:rsidR="007F0C50" w:rsidRPr="00CF23C9">
        <w:rPr>
          <w:rFonts w:ascii="Times New Roman" w:eastAsia="Helvetica Neue" w:hAnsi="Times New Roman" w:cs="Times New Roman"/>
          <w:i/>
          <w:color w:val="333333"/>
          <w:sz w:val="24"/>
          <w:szCs w:val="24"/>
        </w:rPr>
        <w:t>Power standards: Identifying the standards that matter the most</w:t>
      </w:r>
      <w:r w:rsidRPr="00CF23C9">
        <w:rPr>
          <w:rFonts w:ascii="Times New Roman" w:eastAsia="Helvetica Neue" w:hAnsi="Times New Roman" w:cs="Times New Roman"/>
          <w:color w:val="333333"/>
          <w:sz w:val="24"/>
          <w:szCs w:val="24"/>
        </w:rPr>
        <w:t>. Boston, MA: Houghton Mifflin Harcourt</w:t>
      </w:r>
      <w:r w:rsidR="007F0C50" w:rsidRPr="00CF23C9">
        <w:rPr>
          <w:rFonts w:ascii="Times New Roman" w:eastAsia="Helvetica Neue" w:hAnsi="Times New Roman" w:cs="Times New Roman"/>
          <w:color w:val="333333"/>
          <w:sz w:val="24"/>
          <w:szCs w:val="24"/>
        </w:rPr>
        <w:t>.</w:t>
      </w:r>
    </w:p>
    <w:p w14:paraId="06CF4956" w14:textId="77777777" w:rsidR="000E4FA1" w:rsidRPr="00CF23C9" w:rsidRDefault="007F0C50" w:rsidP="001C590C">
      <w:pPr>
        <w:pStyle w:val="Normal1"/>
        <w:ind w:left="720" w:hanging="720"/>
        <w:rPr>
          <w:rFonts w:ascii="Times New Roman" w:hAnsi="Times New Roman" w:cs="Times New Roman"/>
          <w:sz w:val="24"/>
          <w:szCs w:val="24"/>
        </w:rPr>
      </w:pPr>
      <w:r w:rsidRPr="00CF23C9">
        <w:rPr>
          <w:rFonts w:ascii="Times New Roman" w:eastAsia="Helvetica Neue" w:hAnsi="Times New Roman" w:cs="Times New Roman"/>
          <w:color w:val="333333"/>
          <w:sz w:val="24"/>
          <w:szCs w:val="24"/>
        </w:rPr>
        <w:t xml:space="preserve">Ainsworth, L. &amp; Viegut, D. (2006). </w:t>
      </w:r>
      <w:r w:rsidRPr="00CF23C9">
        <w:rPr>
          <w:rFonts w:ascii="Times New Roman" w:eastAsia="Helvetica Neue" w:hAnsi="Times New Roman" w:cs="Times New Roman"/>
          <w:i/>
          <w:color w:val="333333"/>
          <w:sz w:val="24"/>
          <w:szCs w:val="24"/>
        </w:rPr>
        <w:t>Common formative assessments: How to connect standards-based instruction and assessment</w:t>
      </w:r>
      <w:r w:rsidRPr="00CF23C9">
        <w:rPr>
          <w:rFonts w:ascii="Times New Roman" w:eastAsia="Helvetica Neue" w:hAnsi="Times New Roman" w:cs="Times New Roman"/>
          <w:color w:val="333333"/>
          <w:sz w:val="24"/>
          <w:szCs w:val="24"/>
        </w:rPr>
        <w:t>.</w:t>
      </w:r>
      <w:r w:rsidR="00315E52" w:rsidRPr="00CF23C9">
        <w:rPr>
          <w:rFonts w:ascii="Times New Roman" w:eastAsia="Helvetica Neue" w:hAnsi="Times New Roman" w:cs="Times New Roman"/>
          <w:color w:val="333333"/>
          <w:sz w:val="24"/>
          <w:szCs w:val="24"/>
        </w:rPr>
        <w:t xml:space="preserve"> Thousand Oaks, CA: Corwin</w:t>
      </w:r>
      <w:r w:rsidRPr="00CF23C9">
        <w:rPr>
          <w:rFonts w:ascii="Times New Roman" w:eastAsia="Helvetica Neue" w:hAnsi="Times New Roman" w:cs="Times New Roman"/>
          <w:color w:val="333333"/>
          <w:sz w:val="24"/>
          <w:szCs w:val="24"/>
        </w:rPr>
        <w:t>.</w:t>
      </w:r>
    </w:p>
    <w:p w14:paraId="593D2169" w14:textId="77777777" w:rsidR="000E4FA1" w:rsidRPr="00CF23C9" w:rsidRDefault="007F0C50" w:rsidP="001C590C">
      <w:pPr>
        <w:pStyle w:val="Normal1"/>
        <w:ind w:left="720" w:hanging="720"/>
        <w:rPr>
          <w:rFonts w:ascii="Times New Roman" w:hAnsi="Times New Roman" w:cs="Times New Roman"/>
          <w:sz w:val="24"/>
          <w:szCs w:val="24"/>
        </w:rPr>
      </w:pPr>
      <w:r w:rsidRPr="00CF23C9">
        <w:rPr>
          <w:rFonts w:ascii="Times New Roman" w:eastAsia="Helvetica Neue" w:hAnsi="Times New Roman" w:cs="Times New Roman"/>
          <w:color w:val="333333"/>
          <w:sz w:val="24"/>
          <w:szCs w:val="24"/>
        </w:rPr>
        <w:t xml:space="preserve">Colosimo, K. (2009). </w:t>
      </w:r>
      <w:r w:rsidRPr="00CF23C9">
        <w:rPr>
          <w:rFonts w:ascii="Times New Roman" w:eastAsia="Helvetica Neue" w:hAnsi="Times New Roman" w:cs="Times New Roman"/>
          <w:i/>
          <w:color w:val="333333"/>
          <w:sz w:val="24"/>
          <w:szCs w:val="24"/>
        </w:rPr>
        <w:t>Turn assessment data into improved student achievement with curriculum mapping</w:t>
      </w:r>
      <w:r w:rsidRPr="00CF23C9">
        <w:rPr>
          <w:rFonts w:ascii="Times New Roman" w:eastAsia="Helvetica Neue" w:hAnsi="Times New Roman" w:cs="Times New Roman"/>
          <w:color w:val="333333"/>
          <w:sz w:val="24"/>
          <w:szCs w:val="24"/>
        </w:rPr>
        <w:t>.</w:t>
      </w:r>
      <w:r w:rsidR="0052241D" w:rsidRPr="00CF23C9">
        <w:rPr>
          <w:rFonts w:ascii="Times New Roman" w:eastAsia="Helvetica Neue" w:hAnsi="Times New Roman" w:cs="Times New Roman"/>
          <w:color w:val="333333"/>
          <w:sz w:val="24"/>
          <w:szCs w:val="24"/>
        </w:rPr>
        <w:t xml:space="preserve"> Thousand Oaks, CA: Corwin</w:t>
      </w:r>
      <w:r w:rsidRPr="00CF23C9">
        <w:rPr>
          <w:rFonts w:ascii="Times New Roman" w:eastAsia="Helvetica Neue" w:hAnsi="Times New Roman" w:cs="Times New Roman"/>
          <w:color w:val="333333"/>
          <w:sz w:val="24"/>
          <w:szCs w:val="24"/>
        </w:rPr>
        <w:t>.</w:t>
      </w:r>
    </w:p>
    <w:p w14:paraId="1937A9B1" w14:textId="77777777" w:rsidR="000E4FA1" w:rsidRPr="00CF23C9" w:rsidRDefault="007F0C50" w:rsidP="001C590C">
      <w:pPr>
        <w:pStyle w:val="Normal1"/>
        <w:ind w:left="720" w:hanging="720"/>
        <w:rPr>
          <w:rFonts w:ascii="Times New Roman" w:hAnsi="Times New Roman" w:cs="Times New Roman"/>
          <w:sz w:val="24"/>
          <w:szCs w:val="24"/>
        </w:rPr>
      </w:pPr>
      <w:r w:rsidRPr="00CF23C9">
        <w:rPr>
          <w:rFonts w:ascii="Times New Roman" w:eastAsia="Helvetica Neue" w:hAnsi="Times New Roman" w:cs="Times New Roman"/>
          <w:color w:val="333333"/>
          <w:sz w:val="24"/>
          <w:szCs w:val="24"/>
        </w:rPr>
        <w:t xml:space="preserve">Molineaux, R. (2008). </w:t>
      </w:r>
      <w:r w:rsidRPr="00CF23C9">
        <w:rPr>
          <w:rFonts w:ascii="Times New Roman" w:eastAsia="Helvetica Neue" w:hAnsi="Times New Roman" w:cs="Times New Roman"/>
          <w:i/>
          <w:color w:val="333333"/>
          <w:sz w:val="24"/>
          <w:szCs w:val="24"/>
        </w:rPr>
        <w:t>Curriculum mapping</w:t>
      </w:r>
      <w:r w:rsidRPr="00CF23C9">
        <w:rPr>
          <w:rFonts w:ascii="Times New Roman" w:eastAsia="Helvetica Neue" w:hAnsi="Times New Roman" w:cs="Times New Roman"/>
          <w:color w:val="333333"/>
          <w:sz w:val="24"/>
          <w:szCs w:val="24"/>
        </w:rPr>
        <w:t>. Alexandria, VA: Education Research Service.</w:t>
      </w:r>
    </w:p>
    <w:p w14:paraId="07759809" w14:textId="77777777" w:rsidR="000E4FA1" w:rsidRPr="00CF23C9" w:rsidRDefault="007727C1" w:rsidP="001C590C">
      <w:pPr>
        <w:pStyle w:val="Normal1"/>
        <w:ind w:left="720" w:hanging="720"/>
        <w:rPr>
          <w:rFonts w:ascii="Times New Roman" w:hAnsi="Times New Roman" w:cs="Times New Roman"/>
          <w:sz w:val="24"/>
          <w:szCs w:val="24"/>
        </w:rPr>
      </w:pPr>
      <w:r w:rsidRPr="00CF23C9">
        <w:rPr>
          <w:rFonts w:ascii="Times New Roman" w:eastAsia="Helvetica Neue" w:hAnsi="Times New Roman" w:cs="Times New Roman"/>
          <w:color w:val="333333"/>
          <w:sz w:val="24"/>
          <w:szCs w:val="24"/>
        </w:rPr>
        <w:t>Ohio Leadersh</w:t>
      </w:r>
      <w:r w:rsidR="004F0CCF" w:rsidRPr="00CF23C9">
        <w:rPr>
          <w:rFonts w:ascii="Times New Roman" w:eastAsia="Helvetica Neue" w:hAnsi="Times New Roman" w:cs="Times New Roman"/>
          <w:color w:val="333333"/>
          <w:sz w:val="24"/>
          <w:szCs w:val="24"/>
        </w:rPr>
        <w:t>ip Advisory Council (OLAC) (2013</w:t>
      </w:r>
      <w:r w:rsidRPr="00CF23C9">
        <w:rPr>
          <w:rFonts w:ascii="Times New Roman" w:eastAsia="Helvetica Neue" w:hAnsi="Times New Roman" w:cs="Times New Roman"/>
          <w:color w:val="333333"/>
          <w:sz w:val="24"/>
          <w:szCs w:val="24"/>
        </w:rPr>
        <w:t>).</w:t>
      </w:r>
      <w:r w:rsidRPr="00CF23C9">
        <w:rPr>
          <w:rFonts w:ascii="Times New Roman" w:eastAsia="Helvetica Neue" w:hAnsi="Times New Roman" w:cs="Times New Roman"/>
          <w:i/>
          <w:color w:val="333333"/>
          <w:sz w:val="24"/>
          <w:szCs w:val="24"/>
        </w:rPr>
        <w:t xml:space="preserve"> </w:t>
      </w:r>
      <w:r w:rsidR="007F0C50" w:rsidRPr="00CF23C9">
        <w:rPr>
          <w:rFonts w:ascii="Times New Roman" w:eastAsia="Helvetica Neue" w:hAnsi="Times New Roman" w:cs="Times New Roman"/>
          <w:i/>
          <w:color w:val="333333"/>
          <w:sz w:val="24"/>
          <w:szCs w:val="24"/>
        </w:rPr>
        <w:t>Ohio's leadership development framework</w:t>
      </w:r>
      <w:r w:rsidR="004F0CCF" w:rsidRPr="00CF23C9">
        <w:rPr>
          <w:rFonts w:ascii="Times New Roman" w:eastAsia="Helvetica Neue" w:hAnsi="Times New Roman" w:cs="Times New Roman"/>
          <w:i/>
          <w:color w:val="333333"/>
          <w:sz w:val="24"/>
          <w:szCs w:val="24"/>
        </w:rPr>
        <w:t xml:space="preserve"> </w:t>
      </w:r>
      <w:r w:rsidR="004F0CCF" w:rsidRPr="00CF23C9">
        <w:rPr>
          <w:rFonts w:ascii="Times New Roman" w:eastAsia="Helvetica Neue" w:hAnsi="Times New Roman" w:cs="Times New Roman"/>
          <w:color w:val="333333"/>
          <w:sz w:val="24"/>
          <w:szCs w:val="24"/>
        </w:rPr>
        <w:t>(2</w:t>
      </w:r>
      <w:r w:rsidR="004F0CCF" w:rsidRPr="00CF23C9">
        <w:rPr>
          <w:rFonts w:ascii="Times New Roman" w:eastAsia="Helvetica Neue" w:hAnsi="Times New Roman" w:cs="Times New Roman"/>
          <w:color w:val="333333"/>
          <w:sz w:val="24"/>
          <w:szCs w:val="24"/>
          <w:vertAlign w:val="superscript"/>
        </w:rPr>
        <w:t>nd</w:t>
      </w:r>
      <w:r w:rsidR="004F0CCF" w:rsidRPr="00CF23C9">
        <w:rPr>
          <w:rFonts w:ascii="Times New Roman" w:eastAsia="Helvetica Neue" w:hAnsi="Times New Roman" w:cs="Times New Roman"/>
          <w:color w:val="333333"/>
          <w:sz w:val="24"/>
          <w:szCs w:val="24"/>
        </w:rPr>
        <w:t xml:space="preserve"> ed.)</w:t>
      </w:r>
      <w:r w:rsidR="007F0C50" w:rsidRPr="00CF23C9">
        <w:rPr>
          <w:rFonts w:ascii="Times New Roman" w:eastAsia="Helvetica Neue" w:hAnsi="Times New Roman" w:cs="Times New Roman"/>
          <w:color w:val="333333"/>
          <w:sz w:val="24"/>
          <w:szCs w:val="24"/>
        </w:rPr>
        <w:t>. Columbus, OH: Ohio Department of Education and the Buckeye Association of School Administrators.</w:t>
      </w:r>
    </w:p>
    <w:p w14:paraId="4556559B" w14:textId="77777777" w:rsidR="000E4FA1" w:rsidRPr="00CF23C9" w:rsidRDefault="007F0C50" w:rsidP="001C590C">
      <w:pPr>
        <w:pStyle w:val="Normal1"/>
        <w:ind w:left="720" w:hanging="720"/>
        <w:rPr>
          <w:rFonts w:ascii="Times New Roman" w:hAnsi="Times New Roman" w:cs="Times New Roman"/>
          <w:sz w:val="24"/>
          <w:szCs w:val="24"/>
        </w:rPr>
      </w:pPr>
      <w:r w:rsidRPr="00CF23C9">
        <w:rPr>
          <w:rFonts w:ascii="Times New Roman" w:eastAsia="Helvetica Neue" w:hAnsi="Times New Roman" w:cs="Times New Roman"/>
          <w:i/>
          <w:color w:val="333333"/>
          <w:sz w:val="24"/>
          <w:szCs w:val="24"/>
        </w:rPr>
        <w:t>Teaching the SCANS competencies</w:t>
      </w:r>
      <w:r w:rsidRPr="00CF23C9">
        <w:rPr>
          <w:rFonts w:ascii="Times New Roman" w:eastAsia="Helvetica Neue" w:hAnsi="Times New Roman" w:cs="Times New Roman"/>
          <w:color w:val="333333"/>
          <w:sz w:val="24"/>
          <w:szCs w:val="24"/>
        </w:rPr>
        <w:t xml:space="preserve"> (1993). Washington, DC: The Secretary's Commission on Achieving Necessary Skills, U.S. Department of Labor.</w:t>
      </w:r>
    </w:p>
    <w:p w14:paraId="1C1EE7F6" w14:textId="77777777" w:rsidR="000E4FA1" w:rsidRPr="00CF23C9" w:rsidRDefault="007F0C50" w:rsidP="001C590C">
      <w:pPr>
        <w:pStyle w:val="Normal1"/>
        <w:ind w:left="720" w:hanging="720"/>
        <w:rPr>
          <w:rFonts w:ascii="Times New Roman" w:hAnsi="Times New Roman" w:cs="Times New Roman"/>
          <w:sz w:val="24"/>
          <w:szCs w:val="24"/>
        </w:rPr>
      </w:pPr>
      <w:r w:rsidRPr="00CF23C9">
        <w:rPr>
          <w:rFonts w:ascii="Times New Roman" w:eastAsia="Helvetica Neue" w:hAnsi="Times New Roman" w:cs="Times New Roman"/>
          <w:color w:val="333333"/>
          <w:sz w:val="24"/>
          <w:szCs w:val="24"/>
        </w:rPr>
        <w:t>Udel</w:t>
      </w:r>
      <w:r w:rsidR="00A67E66" w:rsidRPr="00CF23C9">
        <w:rPr>
          <w:rFonts w:ascii="Times New Roman" w:eastAsia="Helvetica Neue" w:hAnsi="Times New Roman" w:cs="Times New Roman"/>
          <w:color w:val="333333"/>
          <w:sz w:val="24"/>
          <w:szCs w:val="24"/>
        </w:rPr>
        <w:t>h</w:t>
      </w:r>
      <w:r w:rsidRPr="00CF23C9">
        <w:rPr>
          <w:rFonts w:ascii="Times New Roman" w:eastAsia="Helvetica Neue" w:hAnsi="Times New Roman" w:cs="Times New Roman"/>
          <w:color w:val="333333"/>
          <w:sz w:val="24"/>
          <w:szCs w:val="24"/>
        </w:rPr>
        <w:t xml:space="preserve">ofen, S. (2005). </w:t>
      </w:r>
      <w:r w:rsidRPr="00CF23C9">
        <w:rPr>
          <w:rFonts w:ascii="Times New Roman" w:eastAsia="Helvetica Neue" w:hAnsi="Times New Roman" w:cs="Times New Roman"/>
          <w:i/>
          <w:color w:val="333333"/>
          <w:sz w:val="24"/>
          <w:szCs w:val="24"/>
        </w:rPr>
        <w:t>Keys to curriculum mapping: Strategies and tools to make it work</w:t>
      </w:r>
      <w:r w:rsidRPr="00CF23C9">
        <w:rPr>
          <w:rFonts w:ascii="Times New Roman" w:eastAsia="Helvetica Neue" w:hAnsi="Times New Roman" w:cs="Times New Roman"/>
          <w:color w:val="333333"/>
          <w:sz w:val="24"/>
          <w:szCs w:val="24"/>
        </w:rPr>
        <w:t>. Thousand Oaks, CA: Corwi</w:t>
      </w:r>
      <w:r w:rsidR="00521E52" w:rsidRPr="00CF23C9">
        <w:rPr>
          <w:rFonts w:ascii="Times New Roman" w:eastAsia="Helvetica Neue" w:hAnsi="Times New Roman" w:cs="Times New Roman"/>
          <w:color w:val="333333"/>
          <w:sz w:val="24"/>
          <w:szCs w:val="24"/>
        </w:rPr>
        <w:t>n</w:t>
      </w:r>
      <w:r w:rsidRPr="00CF23C9">
        <w:rPr>
          <w:rFonts w:ascii="Times New Roman" w:eastAsia="Helvetica Neue" w:hAnsi="Times New Roman" w:cs="Times New Roman"/>
          <w:color w:val="333333"/>
          <w:sz w:val="24"/>
          <w:szCs w:val="24"/>
        </w:rPr>
        <w:t>.</w:t>
      </w:r>
    </w:p>
    <w:p w14:paraId="68B59B3C" w14:textId="77777777" w:rsidR="000E4FA1" w:rsidRPr="00CF23C9" w:rsidRDefault="00521E52" w:rsidP="001C590C">
      <w:pPr>
        <w:pStyle w:val="Normal1"/>
        <w:ind w:left="720" w:hanging="720"/>
        <w:rPr>
          <w:rFonts w:ascii="Times New Roman" w:hAnsi="Times New Roman" w:cs="Times New Roman"/>
          <w:sz w:val="24"/>
          <w:szCs w:val="24"/>
        </w:rPr>
      </w:pPr>
      <w:r w:rsidRPr="00CF23C9">
        <w:rPr>
          <w:rFonts w:ascii="Times New Roman" w:eastAsia="Helvetica Neue" w:hAnsi="Times New Roman" w:cs="Times New Roman"/>
          <w:color w:val="333333"/>
          <w:sz w:val="24"/>
          <w:szCs w:val="24"/>
        </w:rPr>
        <w:t>Wiggins, G., &amp;</w:t>
      </w:r>
      <w:r w:rsidR="007F0C50" w:rsidRPr="00CF23C9">
        <w:rPr>
          <w:rFonts w:ascii="Times New Roman" w:eastAsia="Helvetica Neue" w:hAnsi="Times New Roman" w:cs="Times New Roman"/>
          <w:color w:val="333333"/>
          <w:sz w:val="24"/>
          <w:szCs w:val="24"/>
        </w:rPr>
        <w:t xml:space="preserve"> McTighe, J. (2011). </w:t>
      </w:r>
      <w:r w:rsidR="007F0C50" w:rsidRPr="00CF23C9">
        <w:rPr>
          <w:rFonts w:ascii="Times New Roman" w:eastAsia="Helvetica Neue" w:hAnsi="Times New Roman" w:cs="Times New Roman"/>
          <w:i/>
          <w:color w:val="333333"/>
          <w:sz w:val="24"/>
          <w:szCs w:val="24"/>
        </w:rPr>
        <w:t>Understanding by design: Guide to creating high-quality units</w:t>
      </w:r>
      <w:r w:rsidR="007F0C50" w:rsidRPr="00CF23C9">
        <w:rPr>
          <w:rFonts w:ascii="Times New Roman" w:eastAsia="Helvetica Neue" w:hAnsi="Times New Roman" w:cs="Times New Roman"/>
          <w:color w:val="333333"/>
          <w:sz w:val="24"/>
          <w:szCs w:val="24"/>
        </w:rPr>
        <w:t>. Alexandria, VA: ASCD.</w:t>
      </w:r>
    </w:p>
    <w:sectPr w:rsidR="000E4FA1" w:rsidRPr="00CF23C9" w:rsidSect="00E41704">
      <w:footerReference w:type="even" r:id="rId15"/>
      <w:footerReference w:type="default" r:id="rId16"/>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D58B2" w14:textId="77777777" w:rsidR="00727FF1" w:rsidRDefault="00727FF1" w:rsidP="001701B6">
      <w:r>
        <w:separator/>
      </w:r>
    </w:p>
  </w:endnote>
  <w:endnote w:type="continuationSeparator" w:id="0">
    <w:p w14:paraId="37685A51" w14:textId="77777777" w:rsidR="00727FF1" w:rsidRDefault="00727FF1" w:rsidP="0017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swiss"/>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C81EB" w14:textId="77777777" w:rsidR="001701B6" w:rsidRDefault="001701B6" w:rsidP="002A5D9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F0D88E" w14:textId="77777777" w:rsidR="001701B6" w:rsidRDefault="001701B6" w:rsidP="001701B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9E8E0" w14:textId="77777777" w:rsidR="001701B6" w:rsidRDefault="001701B6" w:rsidP="002A5D9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23C9">
      <w:rPr>
        <w:rStyle w:val="PageNumber"/>
        <w:noProof/>
      </w:rPr>
      <w:t>1</w:t>
    </w:r>
    <w:r>
      <w:rPr>
        <w:rStyle w:val="PageNumber"/>
      </w:rPr>
      <w:fldChar w:fldCharType="end"/>
    </w:r>
  </w:p>
  <w:p w14:paraId="6157880E" w14:textId="77777777" w:rsidR="001701B6" w:rsidRDefault="001701B6" w:rsidP="001701B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4E596" w14:textId="77777777" w:rsidR="00727FF1" w:rsidRDefault="00727FF1" w:rsidP="001701B6">
      <w:r>
        <w:separator/>
      </w:r>
    </w:p>
  </w:footnote>
  <w:footnote w:type="continuationSeparator" w:id="0">
    <w:p w14:paraId="503EF759" w14:textId="77777777" w:rsidR="00727FF1" w:rsidRDefault="00727FF1" w:rsidP="001701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E63AC"/>
    <w:multiLevelType w:val="hybridMultilevel"/>
    <w:tmpl w:val="13D2B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175D4C"/>
    <w:multiLevelType w:val="multilevel"/>
    <w:tmpl w:val="D1BA8CAE"/>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2">
    <w:nsid w:val="22FB373A"/>
    <w:multiLevelType w:val="multilevel"/>
    <w:tmpl w:val="CDC6A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E82050"/>
    <w:multiLevelType w:val="multilevel"/>
    <w:tmpl w:val="C380B0DA"/>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4">
    <w:nsid w:val="2CB97863"/>
    <w:multiLevelType w:val="multilevel"/>
    <w:tmpl w:val="5C4665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31454E95"/>
    <w:multiLevelType w:val="multilevel"/>
    <w:tmpl w:val="ED72EE16"/>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6">
    <w:nsid w:val="346970E9"/>
    <w:multiLevelType w:val="multilevel"/>
    <w:tmpl w:val="CFE2A2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0150901"/>
    <w:multiLevelType w:val="hybridMultilevel"/>
    <w:tmpl w:val="4B206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33410C"/>
    <w:multiLevelType w:val="hybridMultilevel"/>
    <w:tmpl w:val="40AA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942893"/>
    <w:multiLevelType w:val="hybridMultilevel"/>
    <w:tmpl w:val="9DBE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321C70"/>
    <w:multiLevelType w:val="multilevel"/>
    <w:tmpl w:val="66567438"/>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11">
    <w:nsid w:val="7B9F560B"/>
    <w:multiLevelType w:val="multilevel"/>
    <w:tmpl w:val="33B03FF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1"/>
  </w:num>
  <w:num w:numId="2">
    <w:abstractNumId w:val="3"/>
  </w:num>
  <w:num w:numId="3">
    <w:abstractNumId w:val="1"/>
  </w:num>
  <w:num w:numId="4">
    <w:abstractNumId w:val="5"/>
  </w:num>
  <w:num w:numId="5">
    <w:abstractNumId w:val="6"/>
  </w:num>
  <w:num w:numId="6">
    <w:abstractNumId w:val="10"/>
  </w:num>
  <w:num w:numId="7">
    <w:abstractNumId w:val="7"/>
  </w:num>
  <w:num w:numId="8">
    <w:abstractNumId w:val="0"/>
  </w:num>
  <w:num w:numId="9">
    <w:abstractNumId w:val="8"/>
  </w:num>
  <w:num w:numId="10">
    <w:abstractNumId w:val="2"/>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FA1"/>
    <w:rsid w:val="00020474"/>
    <w:rsid w:val="00045318"/>
    <w:rsid w:val="00045385"/>
    <w:rsid w:val="00063E36"/>
    <w:rsid w:val="0007713B"/>
    <w:rsid w:val="0009579D"/>
    <w:rsid w:val="000978E0"/>
    <w:rsid w:val="000A0C5D"/>
    <w:rsid w:val="000A2B78"/>
    <w:rsid w:val="000A7B62"/>
    <w:rsid w:val="000E4FA1"/>
    <w:rsid w:val="000E7A00"/>
    <w:rsid w:val="00100FD3"/>
    <w:rsid w:val="00101038"/>
    <w:rsid w:val="00103C61"/>
    <w:rsid w:val="001161FD"/>
    <w:rsid w:val="00137227"/>
    <w:rsid w:val="00164D71"/>
    <w:rsid w:val="001701B6"/>
    <w:rsid w:val="00182F11"/>
    <w:rsid w:val="00185BDA"/>
    <w:rsid w:val="001A305B"/>
    <w:rsid w:val="001B2F87"/>
    <w:rsid w:val="001C032B"/>
    <w:rsid w:val="001C590C"/>
    <w:rsid w:val="0020205B"/>
    <w:rsid w:val="00231440"/>
    <w:rsid w:val="00283C18"/>
    <w:rsid w:val="002B2A2E"/>
    <w:rsid w:val="002C01FB"/>
    <w:rsid w:val="002E69CF"/>
    <w:rsid w:val="003111BC"/>
    <w:rsid w:val="00315E52"/>
    <w:rsid w:val="00337DFE"/>
    <w:rsid w:val="003674FD"/>
    <w:rsid w:val="0037348A"/>
    <w:rsid w:val="00384795"/>
    <w:rsid w:val="00384A1F"/>
    <w:rsid w:val="00384A3A"/>
    <w:rsid w:val="003E1439"/>
    <w:rsid w:val="003E53D6"/>
    <w:rsid w:val="00425E38"/>
    <w:rsid w:val="0043166F"/>
    <w:rsid w:val="0049339D"/>
    <w:rsid w:val="0049387D"/>
    <w:rsid w:val="004A382B"/>
    <w:rsid w:val="004C055B"/>
    <w:rsid w:val="004C1C39"/>
    <w:rsid w:val="004E103B"/>
    <w:rsid w:val="004F0CCF"/>
    <w:rsid w:val="004F61F3"/>
    <w:rsid w:val="004F7924"/>
    <w:rsid w:val="00521E52"/>
    <w:rsid w:val="0052241D"/>
    <w:rsid w:val="0052435A"/>
    <w:rsid w:val="00590FA0"/>
    <w:rsid w:val="005C2F0E"/>
    <w:rsid w:val="005E51EE"/>
    <w:rsid w:val="006062E0"/>
    <w:rsid w:val="00617A74"/>
    <w:rsid w:val="0063760B"/>
    <w:rsid w:val="00647E45"/>
    <w:rsid w:val="0067133D"/>
    <w:rsid w:val="00673BAE"/>
    <w:rsid w:val="00693D0A"/>
    <w:rsid w:val="006B3E90"/>
    <w:rsid w:val="006D0556"/>
    <w:rsid w:val="006D155E"/>
    <w:rsid w:val="006F02A3"/>
    <w:rsid w:val="007272FD"/>
    <w:rsid w:val="00727FF1"/>
    <w:rsid w:val="007727C1"/>
    <w:rsid w:val="007A4898"/>
    <w:rsid w:val="007B4A5A"/>
    <w:rsid w:val="007C47C6"/>
    <w:rsid w:val="007F0C50"/>
    <w:rsid w:val="00801C72"/>
    <w:rsid w:val="00821623"/>
    <w:rsid w:val="008369C9"/>
    <w:rsid w:val="0083784F"/>
    <w:rsid w:val="008566CE"/>
    <w:rsid w:val="0087095A"/>
    <w:rsid w:val="00881302"/>
    <w:rsid w:val="008B78D9"/>
    <w:rsid w:val="008D094D"/>
    <w:rsid w:val="008E5E6E"/>
    <w:rsid w:val="00917AFE"/>
    <w:rsid w:val="00930A1E"/>
    <w:rsid w:val="00933B98"/>
    <w:rsid w:val="00937A63"/>
    <w:rsid w:val="009B55B6"/>
    <w:rsid w:val="009C301A"/>
    <w:rsid w:val="009C6802"/>
    <w:rsid w:val="009D5679"/>
    <w:rsid w:val="00A36241"/>
    <w:rsid w:val="00A67E66"/>
    <w:rsid w:val="00A8656D"/>
    <w:rsid w:val="00A92546"/>
    <w:rsid w:val="00AB52B8"/>
    <w:rsid w:val="00AD0DB1"/>
    <w:rsid w:val="00AD289C"/>
    <w:rsid w:val="00AD5F9E"/>
    <w:rsid w:val="00AE0D2B"/>
    <w:rsid w:val="00AE23C0"/>
    <w:rsid w:val="00AE6DC0"/>
    <w:rsid w:val="00B061FD"/>
    <w:rsid w:val="00B2487B"/>
    <w:rsid w:val="00B40E6A"/>
    <w:rsid w:val="00B5299C"/>
    <w:rsid w:val="00B850F1"/>
    <w:rsid w:val="00BC5C2C"/>
    <w:rsid w:val="00BC7E7A"/>
    <w:rsid w:val="00BE15BE"/>
    <w:rsid w:val="00BF1EBF"/>
    <w:rsid w:val="00C01FC1"/>
    <w:rsid w:val="00C031DA"/>
    <w:rsid w:val="00C11D29"/>
    <w:rsid w:val="00C14B49"/>
    <w:rsid w:val="00CA49EA"/>
    <w:rsid w:val="00CB59D8"/>
    <w:rsid w:val="00CD476D"/>
    <w:rsid w:val="00CE4D49"/>
    <w:rsid w:val="00CF23C9"/>
    <w:rsid w:val="00D011EB"/>
    <w:rsid w:val="00D06E1A"/>
    <w:rsid w:val="00D16721"/>
    <w:rsid w:val="00D2733E"/>
    <w:rsid w:val="00D5483A"/>
    <w:rsid w:val="00D57A61"/>
    <w:rsid w:val="00DA2697"/>
    <w:rsid w:val="00E11244"/>
    <w:rsid w:val="00E11819"/>
    <w:rsid w:val="00E41704"/>
    <w:rsid w:val="00E455F3"/>
    <w:rsid w:val="00E70813"/>
    <w:rsid w:val="00E7429C"/>
    <w:rsid w:val="00E77408"/>
    <w:rsid w:val="00EB2CDE"/>
    <w:rsid w:val="00F24B85"/>
    <w:rsid w:val="00F269F4"/>
    <w:rsid w:val="00F40BB2"/>
    <w:rsid w:val="00F6137B"/>
    <w:rsid w:val="00F676BD"/>
    <w:rsid w:val="00F90B01"/>
    <w:rsid w:val="00F915E9"/>
    <w:rsid w:val="00FA1233"/>
    <w:rsid w:val="00FA4E85"/>
    <w:rsid w:val="00FB4B30"/>
    <w:rsid w:val="00FD6A88"/>
    <w:rsid w:val="00FE10B6"/>
    <w:rsid w:val="00FE6633"/>
    <w:rsid w:val="00FF4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BB22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15"/>
        <w:szCs w:val="15"/>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100" w:after="100"/>
      <w:outlineLvl w:val="0"/>
    </w:pPr>
    <w:rPr>
      <w:rFonts w:ascii="Times New Roman" w:eastAsia="Times New Roman" w:hAnsi="Times New Roman" w:cs="Times New Roman"/>
      <w:b/>
      <w:sz w:val="48"/>
      <w:szCs w:val="48"/>
    </w:rPr>
  </w:style>
  <w:style w:type="paragraph" w:styleId="Heading2">
    <w:name w:val="heading 2"/>
    <w:basedOn w:val="Normal1"/>
    <w:next w:val="Normal1"/>
    <w:pPr>
      <w:keepNext/>
      <w:keepLines/>
      <w:spacing w:before="100" w:after="100"/>
      <w:outlineLvl w:val="1"/>
    </w:pPr>
    <w:rPr>
      <w:rFonts w:ascii="Times New Roman" w:eastAsia="Times New Roman" w:hAnsi="Times New Roman" w:cs="Times New Roman"/>
      <w:b/>
      <w:sz w:val="36"/>
      <w:szCs w:val="36"/>
    </w:rPr>
  </w:style>
  <w:style w:type="paragraph" w:styleId="Heading3">
    <w:name w:val="heading 3"/>
    <w:basedOn w:val="Normal1"/>
    <w:next w:val="Normal1"/>
    <w:pPr>
      <w:keepNext/>
      <w:keepLines/>
      <w:spacing w:before="100" w:after="100"/>
      <w:outlineLvl w:val="2"/>
    </w:pPr>
    <w:rPr>
      <w:rFonts w:ascii="Times New Roman" w:eastAsia="Times New Roman" w:hAnsi="Times New Roman" w:cs="Times New Roman"/>
      <w:b/>
      <w:sz w:val="27"/>
      <w:szCs w:val="27"/>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F0C50"/>
    <w:rPr>
      <w:rFonts w:ascii="Lucida Grande" w:hAnsi="Lucida Grande"/>
      <w:sz w:val="18"/>
      <w:szCs w:val="18"/>
    </w:rPr>
  </w:style>
  <w:style w:type="character" w:customStyle="1" w:styleId="BalloonTextChar">
    <w:name w:val="Balloon Text Char"/>
    <w:basedOn w:val="DefaultParagraphFont"/>
    <w:link w:val="BalloonText"/>
    <w:uiPriority w:val="99"/>
    <w:semiHidden/>
    <w:rsid w:val="007F0C50"/>
    <w:rPr>
      <w:rFonts w:ascii="Lucida Grande" w:hAnsi="Lucida Grande"/>
      <w:sz w:val="18"/>
      <w:szCs w:val="18"/>
    </w:rPr>
  </w:style>
  <w:style w:type="character" w:styleId="Strong">
    <w:name w:val="Strong"/>
    <w:basedOn w:val="DefaultParagraphFont"/>
    <w:uiPriority w:val="22"/>
    <w:qFormat/>
    <w:rsid w:val="00FA4E85"/>
    <w:rPr>
      <w:b/>
      <w:bCs/>
    </w:rPr>
  </w:style>
  <w:style w:type="paragraph" w:customStyle="1" w:styleId="Normal10">
    <w:name w:val="Normal1"/>
    <w:rsid w:val="00182F1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1EBF"/>
    <w:rPr>
      <w:color w:val="0000FF" w:themeColor="hyperlink"/>
      <w:u w:val="single"/>
    </w:rPr>
  </w:style>
  <w:style w:type="paragraph" w:styleId="ListParagraph">
    <w:name w:val="List Paragraph"/>
    <w:basedOn w:val="Normal"/>
    <w:uiPriority w:val="34"/>
    <w:qFormat/>
    <w:rsid w:val="00FA1233"/>
    <w:pPr>
      <w:ind w:left="720"/>
      <w:contextualSpacing/>
    </w:pPr>
  </w:style>
  <w:style w:type="paragraph" w:styleId="Footer">
    <w:name w:val="footer"/>
    <w:basedOn w:val="Normal"/>
    <w:link w:val="FooterChar"/>
    <w:uiPriority w:val="99"/>
    <w:unhideWhenUsed/>
    <w:rsid w:val="001701B6"/>
    <w:pPr>
      <w:tabs>
        <w:tab w:val="center" w:pos="4680"/>
        <w:tab w:val="right" w:pos="9360"/>
      </w:tabs>
    </w:pPr>
  </w:style>
  <w:style w:type="character" w:customStyle="1" w:styleId="FooterChar">
    <w:name w:val="Footer Char"/>
    <w:basedOn w:val="DefaultParagraphFont"/>
    <w:link w:val="Footer"/>
    <w:uiPriority w:val="99"/>
    <w:rsid w:val="001701B6"/>
  </w:style>
  <w:style w:type="character" w:styleId="PageNumber">
    <w:name w:val="page number"/>
    <w:basedOn w:val="DefaultParagraphFont"/>
    <w:uiPriority w:val="99"/>
    <w:semiHidden/>
    <w:unhideWhenUsed/>
    <w:rsid w:val="00170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42448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hioleadership.org/" TargetMode="External"/><Relationship Id="rId12" Type="http://schemas.openxmlformats.org/officeDocument/2006/relationships/hyperlink" Target="http://www.ohioleadership.org/" TargetMode="External"/><Relationship Id="rId13" Type="http://schemas.openxmlformats.org/officeDocument/2006/relationships/hyperlink" Target="http://education.ohio.gov/Topics/Learning-in-Ohio/Science/Transition-Tools-Ohio-Learning-Standards-K-1/Alignment-Toolkit-Phase-2-Revision-of-District-Cur" TargetMode="External"/><Relationship Id="rId14" Type="http://schemas.openxmlformats.org/officeDocument/2006/relationships/hyperlink" Target="http://www.ohioleadership.org/"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ohioleadership.org/" TargetMode="External"/><Relationship Id="rId8" Type="http://schemas.openxmlformats.org/officeDocument/2006/relationships/hyperlink" Target="http://www.ohioleadership.org/" TargetMode="External"/><Relationship Id="rId9" Type="http://schemas.openxmlformats.org/officeDocument/2006/relationships/hyperlink" Target="http://portal.battelleforkids.org/ohio/race_to_the_Top/FIPYourSchoolOhio.html?sflang=en" TargetMode="External"/><Relationship Id="rId10" Type="http://schemas.openxmlformats.org/officeDocument/2006/relationships/hyperlink" Target="http://portal.battelleforkids.org/ohio/Race_to_the_Top/FIPYourSchoolOhio/Online_learning/Foundations.html?sf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2031</Words>
  <Characters>11582</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Ownr</dc:creator>
  <cp:lastModifiedBy>Aimee Howley</cp:lastModifiedBy>
  <cp:revision>3</cp:revision>
  <cp:lastPrinted>2017-09-24T22:47:00Z</cp:lastPrinted>
  <dcterms:created xsi:type="dcterms:W3CDTF">2017-10-01T21:12:00Z</dcterms:created>
  <dcterms:modified xsi:type="dcterms:W3CDTF">2017-10-01T21:14:00Z</dcterms:modified>
</cp:coreProperties>
</file>