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9A717" w14:textId="77777777" w:rsidR="00C73000" w:rsidRPr="00A60B7D" w:rsidRDefault="00C73000" w:rsidP="00C73000">
      <w:pPr>
        <w:pStyle w:val="Heading1"/>
        <w:rPr>
          <w:rFonts w:ascii="Arial" w:hAnsi="Arial" w:cs="Arial"/>
          <w:b/>
          <w:bCs/>
          <w:sz w:val="36"/>
          <w:szCs w:val="36"/>
        </w:rPr>
      </w:pPr>
      <w:r w:rsidRPr="00A60B7D">
        <w:rPr>
          <w:rFonts w:ascii="Arial" w:hAnsi="Arial" w:cs="Arial"/>
          <w:b/>
          <w:bCs/>
          <w:sz w:val="36"/>
          <w:szCs w:val="36"/>
        </w:rPr>
        <w:t xml:space="preserve">Article Summary: Thomas, Crosby &amp; </w:t>
      </w:r>
      <w:proofErr w:type="spellStart"/>
      <w:r w:rsidRPr="00A60B7D">
        <w:rPr>
          <w:rFonts w:ascii="Arial" w:hAnsi="Arial" w:cs="Arial"/>
          <w:b/>
          <w:bCs/>
          <w:sz w:val="36"/>
          <w:szCs w:val="36"/>
        </w:rPr>
        <w:t>Vanderhaar</w:t>
      </w:r>
      <w:proofErr w:type="spellEnd"/>
      <w:r w:rsidRPr="00A60B7D">
        <w:rPr>
          <w:rFonts w:ascii="Arial" w:hAnsi="Arial" w:cs="Arial"/>
          <w:b/>
          <w:bCs/>
          <w:sz w:val="36"/>
          <w:szCs w:val="36"/>
        </w:rPr>
        <w:t xml:space="preserve"> (2019)</w:t>
      </w:r>
    </w:p>
    <w:p w14:paraId="42E4E2B4" w14:textId="63963705" w:rsidR="00391D20" w:rsidRPr="00C73000" w:rsidRDefault="00391D20" w:rsidP="00C73000">
      <w:pPr>
        <w:rPr>
          <w:rStyle w:val="Hyperlink"/>
          <w:rFonts w:asciiTheme="majorHAnsi" w:hAnsiTheme="majorHAnsi" w:cstheme="majorBidi"/>
          <w:color w:val="2F5496" w:themeColor="accent1" w:themeShade="BF"/>
          <w:u w:val="none"/>
        </w:rPr>
      </w:pPr>
      <w:r w:rsidRPr="00CC4B95">
        <w:t xml:space="preserve">Thomas, S. M., Crosby, S., &amp; Vanderhaar, J. (2019). Trauma-informed practices in schools across two decades: An interdisciplinary review of research. </w:t>
      </w:r>
      <w:r w:rsidRPr="00CC4B95">
        <w:rPr>
          <w:i/>
          <w:iCs/>
        </w:rPr>
        <w:t>Review of Educational Research</w:t>
      </w:r>
      <w:r w:rsidRPr="00CC4B95">
        <w:t xml:space="preserve">, </w:t>
      </w:r>
      <w:r w:rsidRPr="00CC4B95">
        <w:rPr>
          <w:i/>
          <w:iCs/>
        </w:rPr>
        <w:t>43</w:t>
      </w:r>
      <w:r w:rsidRPr="00CC4B95">
        <w:t>(1), 422–452.</w:t>
      </w:r>
    </w:p>
    <w:p w14:paraId="203AAAD0" w14:textId="77777777" w:rsidR="00391D20" w:rsidRPr="00CC4B95" w:rsidRDefault="00391D20">
      <w:pPr>
        <w:rPr>
          <w:rFonts w:ascii="Arial" w:hAnsi="Arial" w:cs="Arial"/>
        </w:rPr>
      </w:pPr>
    </w:p>
    <w:p w14:paraId="241263D5" w14:textId="3D97F6FC" w:rsidR="00391D20" w:rsidRPr="00C73000" w:rsidRDefault="00391D20" w:rsidP="00C73000">
      <w:pPr>
        <w:pStyle w:val="Heading2"/>
      </w:pPr>
      <w:r w:rsidRPr="00C73000">
        <w:t>Background and Purpose</w:t>
      </w:r>
    </w:p>
    <w:p w14:paraId="2052B342" w14:textId="3DBB4F1B" w:rsidR="00391D20" w:rsidRPr="00CC4B95" w:rsidRDefault="00391D20" w:rsidP="00391D20">
      <w:pPr>
        <w:rPr>
          <w:rFonts w:ascii="Arial" w:hAnsi="Arial" w:cs="Arial"/>
        </w:rPr>
      </w:pPr>
      <w:r w:rsidRPr="00CC4B95">
        <w:rPr>
          <w:rFonts w:ascii="Arial" w:hAnsi="Arial" w:cs="Arial"/>
        </w:rPr>
        <w:t>Th</w:t>
      </w:r>
      <w:r w:rsidR="00832E65">
        <w:rPr>
          <w:rFonts w:ascii="Arial" w:hAnsi="Arial" w:cs="Arial"/>
        </w:rPr>
        <w:t>e literature</w:t>
      </w:r>
      <w:r w:rsidRPr="00CC4B95">
        <w:rPr>
          <w:rFonts w:ascii="Arial" w:hAnsi="Arial" w:cs="Arial"/>
        </w:rPr>
        <w:t xml:space="preserve"> review </w:t>
      </w:r>
      <w:r w:rsidR="00832E65">
        <w:rPr>
          <w:rFonts w:ascii="Arial" w:hAnsi="Arial" w:cs="Arial"/>
        </w:rPr>
        <w:t xml:space="preserve">presented in the article </w:t>
      </w:r>
      <w:r w:rsidRPr="00CC4B95">
        <w:rPr>
          <w:rFonts w:ascii="Arial" w:hAnsi="Arial" w:cs="Arial"/>
        </w:rPr>
        <w:t>ha</w:t>
      </w:r>
      <w:r w:rsidR="0069518F" w:rsidRPr="00CC4B95">
        <w:rPr>
          <w:rFonts w:ascii="Arial" w:hAnsi="Arial" w:cs="Arial"/>
        </w:rPr>
        <w:t>d</w:t>
      </w:r>
      <w:r w:rsidRPr="00CC4B95">
        <w:rPr>
          <w:rFonts w:ascii="Arial" w:hAnsi="Arial" w:cs="Arial"/>
        </w:rPr>
        <w:t xml:space="preserve"> two purposes: (1) to describe the conceptual frameworks and methods used to study trauma-informed school practice and (b) to summarize the related research findings.</w:t>
      </w:r>
      <w:r w:rsidR="00195A6D" w:rsidRPr="00CC4B95">
        <w:rPr>
          <w:rFonts w:ascii="Arial" w:hAnsi="Arial" w:cs="Arial"/>
        </w:rPr>
        <w:t xml:space="preserve"> </w:t>
      </w:r>
      <w:r w:rsidR="0065213A" w:rsidRPr="00CC4B95">
        <w:rPr>
          <w:rFonts w:ascii="Arial" w:hAnsi="Arial" w:cs="Arial"/>
        </w:rPr>
        <w:t>It was based on 33 carefully selected peer-reviewed articles in research journals, which</w:t>
      </w:r>
      <w:r w:rsidR="0069518F" w:rsidRPr="00CC4B95">
        <w:rPr>
          <w:rFonts w:ascii="Arial" w:hAnsi="Arial" w:cs="Arial"/>
        </w:rPr>
        <w:t xml:space="preserve"> reported on 30 different interventions.</w:t>
      </w:r>
      <w:r w:rsidR="00C47841" w:rsidRPr="00CC4B95">
        <w:rPr>
          <w:rFonts w:ascii="Arial" w:hAnsi="Arial" w:cs="Arial"/>
        </w:rPr>
        <w:t xml:space="preserve"> </w:t>
      </w:r>
    </w:p>
    <w:p w14:paraId="197A4D43" w14:textId="03F2B1A6" w:rsidR="00391D20" w:rsidRPr="00CC4B95" w:rsidRDefault="00391D20" w:rsidP="00391D20">
      <w:pPr>
        <w:rPr>
          <w:rFonts w:ascii="Arial" w:hAnsi="Arial" w:cs="Arial"/>
        </w:rPr>
      </w:pPr>
    </w:p>
    <w:p w14:paraId="1E046E7D" w14:textId="09EAF7A5" w:rsidR="00D861FC" w:rsidRPr="00832E65" w:rsidRDefault="00391D20" w:rsidP="00C73000">
      <w:pPr>
        <w:pStyle w:val="Heading2"/>
      </w:pPr>
      <w:r w:rsidRPr="00CC4B95">
        <w:t>Frameworks and Methods</w:t>
      </w:r>
      <w:bookmarkStart w:id="0" w:name="_GoBack"/>
      <w:bookmarkEnd w:id="0"/>
    </w:p>
    <w:p w14:paraId="748BF66E" w14:textId="63FB4B4A" w:rsidR="007119F1" w:rsidRPr="00CC4B95" w:rsidRDefault="001A730D">
      <w:pPr>
        <w:rPr>
          <w:rFonts w:ascii="Arial" w:hAnsi="Arial" w:cs="Arial"/>
        </w:rPr>
      </w:pPr>
      <w:r w:rsidRPr="00CC4B95">
        <w:rPr>
          <w:rFonts w:ascii="Arial" w:hAnsi="Arial" w:cs="Arial"/>
        </w:rPr>
        <w:t>The research literature exhibit</w:t>
      </w:r>
      <w:r w:rsidR="00BD5235" w:rsidRPr="00CC4B95">
        <w:rPr>
          <w:rFonts w:ascii="Arial" w:hAnsi="Arial" w:cs="Arial"/>
        </w:rPr>
        <w:t>ed</w:t>
      </w:r>
      <w:r w:rsidRPr="00CC4B95">
        <w:rPr>
          <w:rFonts w:ascii="Arial" w:hAnsi="Arial" w:cs="Arial"/>
        </w:rPr>
        <w:t xml:space="preserve"> three main concerns: (1) professional development, (2) organizational changes, and (3) changes to professional practice. </w:t>
      </w:r>
      <w:r w:rsidR="007119F1" w:rsidRPr="00CC4B95">
        <w:rPr>
          <w:rFonts w:ascii="Arial" w:hAnsi="Arial" w:cs="Arial"/>
        </w:rPr>
        <w:t xml:space="preserve">The focus of most of the studies (pp. 433-440) was on the use of programs </w:t>
      </w:r>
      <w:r w:rsidR="007119F1" w:rsidRPr="00CC4B95">
        <w:rPr>
          <w:rFonts w:ascii="Arial" w:hAnsi="Arial" w:cs="Arial"/>
          <w:i/>
          <w:iCs/>
        </w:rPr>
        <w:t>with children specifically identified as traumatized</w:t>
      </w:r>
      <w:r w:rsidR="007119F1" w:rsidRPr="00CC4B95">
        <w:rPr>
          <w:rFonts w:ascii="Arial" w:hAnsi="Arial" w:cs="Arial"/>
        </w:rPr>
        <w:t xml:space="preserve"> (via war</w:t>
      </w:r>
      <w:r w:rsidR="00832E65">
        <w:rPr>
          <w:rFonts w:ascii="Arial" w:hAnsi="Arial" w:cs="Arial"/>
        </w:rPr>
        <w:t xml:space="preserve"> or</w:t>
      </w:r>
      <w:r w:rsidR="007119F1" w:rsidRPr="00CC4B95">
        <w:rPr>
          <w:rFonts w:ascii="Arial" w:hAnsi="Arial" w:cs="Arial"/>
        </w:rPr>
        <w:t xml:space="preserve"> immigration, or exhibiting PTSD) rather than with the organizational changes that are a concern </w:t>
      </w:r>
      <w:r w:rsidR="00832E65">
        <w:rPr>
          <w:rFonts w:ascii="Arial" w:hAnsi="Arial" w:cs="Arial"/>
        </w:rPr>
        <w:t xml:space="preserve">in </w:t>
      </w:r>
      <w:r w:rsidR="007119F1" w:rsidRPr="00CC4B95">
        <w:rPr>
          <w:rFonts w:ascii="Arial" w:hAnsi="Arial" w:cs="Arial"/>
        </w:rPr>
        <w:t>the field of trauma-informed education.</w:t>
      </w:r>
    </w:p>
    <w:p w14:paraId="31D39BB3" w14:textId="77777777" w:rsidR="007119F1" w:rsidRPr="00CC4B95" w:rsidRDefault="007119F1">
      <w:pPr>
        <w:rPr>
          <w:rFonts w:ascii="Arial" w:hAnsi="Arial" w:cs="Arial"/>
        </w:rPr>
      </w:pPr>
    </w:p>
    <w:p w14:paraId="7B1E8AF1" w14:textId="2FAE01D4" w:rsidR="0010098A" w:rsidRPr="00CC4B95" w:rsidRDefault="00BD5235">
      <w:pPr>
        <w:rPr>
          <w:rFonts w:ascii="Arial" w:hAnsi="Arial" w:cs="Arial"/>
        </w:rPr>
      </w:pPr>
      <w:r w:rsidRPr="00CC4B95">
        <w:rPr>
          <w:rFonts w:ascii="Arial" w:hAnsi="Arial" w:cs="Arial"/>
        </w:rPr>
        <w:t xml:space="preserve">By discipline </w:t>
      </w:r>
      <w:r w:rsidR="0069518F" w:rsidRPr="00CC4B95">
        <w:rPr>
          <w:rFonts w:ascii="Arial" w:hAnsi="Arial" w:cs="Arial"/>
        </w:rPr>
        <w:t xml:space="preserve">19 </w:t>
      </w:r>
      <w:r w:rsidRPr="00CC4B95">
        <w:rPr>
          <w:rFonts w:ascii="Arial" w:hAnsi="Arial" w:cs="Arial"/>
        </w:rPr>
        <w:t xml:space="preserve">of the 33 studies </w:t>
      </w:r>
      <w:r w:rsidR="0069518F" w:rsidRPr="00CC4B95">
        <w:rPr>
          <w:rFonts w:ascii="Arial" w:hAnsi="Arial" w:cs="Arial"/>
        </w:rPr>
        <w:t>appeared in interdisciplinary journals, six in psycholog</w:t>
      </w:r>
      <w:r w:rsidRPr="00CC4B95">
        <w:rPr>
          <w:rFonts w:ascii="Arial" w:hAnsi="Arial" w:cs="Arial"/>
        </w:rPr>
        <w:t>y</w:t>
      </w:r>
      <w:r w:rsidR="0069518F" w:rsidRPr="00CC4B95">
        <w:rPr>
          <w:rFonts w:ascii="Arial" w:hAnsi="Arial" w:cs="Arial"/>
        </w:rPr>
        <w:t>, five in education</w:t>
      </w:r>
      <w:r w:rsidR="00C47841" w:rsidRPr="00CC4B95">
        <w:rPr>
          <w:rFonts w:ascii="Arial" w:hAnsi="Arial" w:cs="Arial"/>
        </w:rPr>
        <w:t>, and three in social work (p. 441)</w:t>
      </w:r>
      <w:r w:rsidR="0069518F" w:rsidRPr="00CC4B95">
        <w:rPr>
          <w:rFonts w:ascii="Arial" w:hAnsi="Arial" w:cs="Arial"/>
        </w:rPr>
        <w:t xml:space="preserve">. </w:t>
      </w:r>
      <w:r w:rsidR="0065213A" w:rsidRPr="00CC4B95">
        <w:rPr>
          <w:rFonts w:ascii="Arial" w:hAnsi="Arial" w:cs="Arial"/>
        </w:rPr>
        <w:t xml:space="preserve">The earliest study in education identified by the review was published in 2012 (p. 442). </w:t>
      </w:r>
      <w:r w:rsidR="007119F1" w:rsidRPr="00CC4B95">
        <w:rPr>
          <w:rFonts w:ascii="Arial" w:hAnsi="Arial" w:cs="Arial"/>
        </w:rPr>
        <w:t>The concerns of educators are little represented in this literature.</w:t>
      </w:r>
    </w:p>
    <w:p w14:paraId="526B8222" w14:textId="016C46CB" w:rsidR="00C47841" w:rsidRPr="00CC4B95" w:rsidRDefault="00C47841">
      <w:pPr>
        <w:rPr>
          <w:rFonts w:ascii="Arial" w:hAnsi="Arial" w:cs="Arial"/>
        </w:rPr>
      </w:pPr>
    </w:p>
    <w:p w14:paraId="4486A74E" w14:textId="162B1D1B" w:rsidR="0069518F" w:rsidRPr="00832E65" w:rsidRDefault="00C47841" w:rsidP="00C73000">
      <w:pPr>
        <w:pStyle w:val="Heading2"/>
      </w:pPr>
      <w:r w:rsidRPr="00CC4B95">
        <w:t>Research Findings</w:t>
      </w:r>
    </w:p>
    <w:p w14:paraId="40EDB931" w14:textId="3EBB1B3E" w:rsidR="0010098A" w:rsidRPr="00CC4B95" w:rsidRDefault="007119F1">
      <w:pPr>
        <w:rPr>
          <w:rFonts w:ascii="Arial" w:hAnsi="Arial" w:cs="Arial"/>
        </w:rPr>
      </w:pPr>
      <w:r w:rsidRPr="00CC4B95">
        <w:rPr>
          <w:rFonts w:ascii="Arial" w:hAnsi="Arial" w:cs="Arial"/>
        </w:rPr>
        <w:t>Student outcomes were examined in 13 studies (p. 443). About half of those might be described as experimental or quasi-experimental. Nonetheless, n</w:t>
      </w:r>
      <w:r w:rsidR="0010098A" w:rsidRPr="00CC4B95">
        <w:rPr>
          <w:rFonts w:ascii="Arial" w:hAnsi="Arial" w:cs="Arial"/>
        </w:rPr>
        <w:t xml:space="preserve">early all the studies </w:t>
      </w:r>
      <w:r w:rsidRPr="00CC4B95">
        <w:rPr>
          <w:rFonts w:ascii="Arial" w:hAnsi="Arial" w:cs="Arial"/>
        </w:rPr>
        <w:t>reported</w:t>
      </w:r>
      <w:r w:rsidR="0010098A" w:rsidRPr="00CC4B95">
        <w:rPr>
          <w:rFonts w:ascii="Arial" w:hAnsi="Arial" w:cs="Arial"/>
        </w:rPr>
        <w:t xml:space="preserve"> a positive influence for the intervention studied, whether they had examined student outcomes or not. </w:t>
      </w:r>
      <w:r w:rsidRPr="00CC4B95">
        <w:rPr>
          <w:rFonts w:ascii="Arial" w:hAnsi="Arial" w:cs="Arial"/>
        </w:rPr>
        <w:t xml:space="preserve">Just </w:t>
      </w:r>
      <w:r w:rsidR="00C47841" w:rsidRPr="00CC4B95">
        <w:rPr>
          <w:rFonts w:ascii="Arial" w:hAnsi="Arial" w:cs="Arial"/>
        </w:rPr>
        <w:t xml:space="preserve">half of the outcome studies </w:t>
      </w:r>
      <w:r w:rsidRPr="00CC4B95">
        <w:rPr>
          <w:rFonts w:ascii="Arial" w:hAnsi="Arial" w:cs="Arial"/>
        </w:rPr>
        <w:t xml:space="preserve">imposed statistical controls </w:t>
      </w:r>
      <w:r w:rsidR="00C47841" w:rsidRPr="00CC4B95">
        <w:rPr>
          <w:rFonts w:ascii="Arial" w:hAnsi="Arial" w:cs="Arial"/>
        </w:rPr>
        <w:t>for student or school characteristic</w:t>
      </w:r>
      <w:r w:rsidR="00832E65">
        <w:rPr>
          <w:rFonts w:ascii="Arial" w:hAnsi="Arial" w:cs="Arial"/>
        </w:rPr>
        <w:t>s</w:t>
      </w:r>
      <w:r w:rsidR="00C47841" w:rsidRPr="00CC4B95">
        <w:rPr>
          <w:rFonts w:ascii="Arial" w:hAnsi="Arial" w:cs="Arial"/>
        </w:rPr>
        <w:t>.</w:t>
      </w:r>
      <w:r w:rsidR="0010098A" w:rsidRPr="00CC4B95">
        <w:rPr>
          <w:rFonts w:ascii="Arial" w:hAnsi="Arial" w:cs="Arial"/>
        </w:rPr>
        <w:t xml:space="preserve"> Most of the published studies </w:t>
      </w:r>
      <w:r w:rsidRPr="00CC4B95">
        <w:rPr>
          <w:rFonts w:ascii="Arial" w:hAnsi="Arial" w:cs="Arial"/>
        </w:rPr>
        <w:t xml:space="preserve">did not </w:t>
      </w:r>
      <w:r w:rsidR="0010098A" w:rsidRPr="00CC4B95">
        <w:rPr>
          <w:rFonts w:ascii="Arial" w:hAnsi="Arial" w:cs="Arial"/>
        </w:rPr>
        <w:t>describe the context or participants adequately (</w:t>
      </w:r>
      <w:r w:rsidRPr="00CC4B95">
        <w:rPr>
          <w:rFonts w:ascii="Arial" w:hAnsi="Arial" w:cs="Arial"/>
        </w:rPr>
        <w:t>p</w:t>
      </w:r>
      <w:r w:rsidR="0010098A" w:rsidRPr="00CC4B95">
        <w:rPr>
          <w:rFonts w:ascii="Arial" w:hAnsi="Arial" w:cs="Arial"/>
        </w:rPr>
        <w:t>. 443)</w:t>
      </w:r>
      <w:r w:rsidRPr="00CC4B95">
        <w:rPr>
          <w:rFonts w:ascii="Arial" w:hAnsi="Arial" w:cs="Arial"/>
        </w:rPr>
        <w:t xml:space="preserve"> despite the fact that </w:t>
      </w:r>
      <w:r w:rsidR="0010098A" w:rsidRPr="00CC4B95">
        <w:rPr>
          <w:rFonts w:ascii="Arial" w:hAnsi="Arial" w:cs="Arial"/>
        </w:rPr>
        <w:t>scholars in the field stress the importance of context to trauma-informed practice.</w:t>
      </w:r>
      <w:r w:rsidR="00832E65">
        <w:rPr>
          <w:rFonts w:ascii="Arial" w:hAnsi="Arial" w:cs="Arial"/>
        </w:rPr>
        <w:t xml:space="preserve"> Even though results overall were positive, study limitations call for cautious interpretation.</w:t>
      </w:r>
      <w:r w:rsidR="0010098A" w:rsidRPr="00CC4B95">
        <w:rPr>
          <w:rFonts w:ascii="Arial" w:hAnsi="Arial" w:cs="Arial"/>
        </w:rPr>
        <w:t xml:space="preserve"> </w:t>
      </w:r>
    </w:p>
    <w:p w14:paraId="0FA8F709" w14:textId="6019DC0D" w:rsidR="0010098A" w:rsidRPr="00CC4B95" w:rsidRDefault="0010098A">
      <w:pPr>
        <w:rPr>
          <w:rFonts w:ascii="Arial" w:hAnsi="Arial" w:cs="Arial"/>
        </w:rPr>
      </w:pPr>
    </w:p>
    <w:p w14:paraId="7324DCF2" w14:textId="0F085613" w:rsidR="0010098A" w:rsidRPr="00832E65" w:rsidRDefault="0010098A" w:rsidP="00C73000">
      <w:pPr>
        <w:pStyle w:val="Heading2"/>
      </w:pPr>
      <w:r w:rsidRPr="00CC4B95">
        <w:t>Recommendations</w:t>
      </w:r>
    </w:p>
    <w:p w14:paraId="714B4138" w14:textId="3646CFEE" w:rsidR="00D861FC" w:rsidRPr="00CC4B95" w:rsidRDefault="007119F1">
      <w:pPr>
        <w:rPr>
          <w:rFonts w:ascii="Arial" w:hAnsi="Arial" w:cs="Arial"/>
        </w:rPr>
      </w:pPr>
      <w:r w:rsidRPr="00CC4B95">
        <w:rPr>
          <w:rFonts w:ascii="Arial" w:hAnsi="Arial" w:cs="Arial"/>
        </w:rPr>
        <w:t xml:space="preserve">Research about trauma-informed education, including what it is and what it means for schools, is in its infancy. </w:t>
      </w:r>
      <w:r w:rsidR="0010098A" w:rsidRPr="00CC4B95">
        <w:rPr>
          <w:rFonts w:ascii="Arial" w:hAnsi="Arial" w:cs="Arial"/>
        </w:rPr>
        <w:t xml:space="preserve">The authors </w:t>
      </w:r>
      <w:r w:rsidR="0065213A" w:rsidRPr="00CC4B95">
        <w:rPr>
          <w:rFonts w:ascii="Arial" w:hAnsi="Arial" w:cs="Arial"/>
        </w:rPr>
        <w:t xml:space="preserve">(pp. 445-447) </w:t>
      </w:r>
      <w:r w:rsidR="0010098A" w:rsidRPr="00CC4B95">
        <w:rPr>
          <w:rFonts w:ascii="Arial" w:hAnsi="Arial" w:cs="Arial"/>
        </w:rPr>
        <w:t>recommend (1) broadening recognition and understand</w:t>
      </w:r>
      <w:r w:rsidR="00941423">
        <w:rPr>
          <w:rFonts w:ascii="Arial" w:hAnsi="Arial" w:cs="Arial"/>
        </w:rPr>
        <w:t>ing</w:t>
      </w:r>
      <w:r w:rsidR="0010098A" w:rsidRPr="00CC4B95">
        <w:rPr>
          <w:rFonts w:ascii="Arial" w:hAnsi="Arial" w:cs="Arial"/>
        </w:rPr>
        <w:t xml:space="preserve"> of trauma and its impacts, (2) shifting from deficit notions of trauma</w:t>
      </w:r>
      <w:r w:rsidR="0065213A" w:rsidRPr="00CC4B95">
        <w:rPr>
          <w:rFonts w:ascii="Arial" w:hAnsi="Arial" w:cs="Arial"/>
        </w:rPr>
        <w:t xml:space="preserve">, (3) </w:t>
      </w:r>
      <w:r w:rsidR="00CF66A9">
        <w:rPr>
          <w:rFonts w:ascii="Arial" w:hAnsi="Arial" w:cs="Arial"/>
        </w:rPr>
        <w:t>placing</w:t>
      </w:r>
      <w:r w:rsidR="0065213A" w:rsidRPr="00CC4B95">
        <w:rPr>
          <w:rFonts w:ascii="Arial" w:hAnsi="Arial" w:cs="Arial"/>
        </w:rPr>
        <w:t xml:space="preserve"> culturally responsive instruction</w:t>
      </w:r>
      <w:r w:rsidR="00CF66A9">
        <w:rPr>
          <w:rFonts w:ascii="Arial" w:hAnsi="Arial" w:cs="Arial"/>
        </w:rPr>
        <w:t xml:space="preserve"> at the center of trauma-informed education</w:t>
      </w:r>
      <w:r w:rsidR="0065213A" w:rsidRPr="00CC4B95">
        <w:rPr>
          <w:rFonts w:ascii="Arial" w:hAnsi="Arial" w:cs="Arial"/>
        </w:rPr>
        <w:t>, and (4) organizing to promote staff well-being. The authors “advocate for a truly systems-wide discussion … that results in actionable recommendations and respect for all individuals and components of the system with explicit attention to schools” (p. 448).</w:t>
      </w:r>
    </w:p>
    <w:sectPr w:rsidR="00D861FC" w:rsidRPr="00CC4B95" w:rsidSect="00422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1FC"/>
    <w:rsid w:val="000E5871"/>
    <w:rsid w:val="0010098A"/>
    <w:rsid w:val="001317B7"/>
    <w:rsid w:val="00195A6D"/>
    <w:rsid w:val="001A730D"/>
    <w:rsid w:val="00263C45"/>
    <w:rsid w:val="00391D20"/>
    <w:rsid w:val="0042264C"/>
    <w:rsid w:val="0053194C"/>
    <w:rsid w:val="0065213A"/>
    <w:rsid w:val="0069518F"/>
    <w:rsid w:val="007119F1"/>
    <w:rsid w:val="00832E65"/>
    <w:rsid w:val="00941423"/>
    <w:rsid w:val="00A47B35"/>
    <w:rsid w:val="00A60B7D"/>
    <w:rsid w:val="00AD3374"/>
    <w:rsid w:val="00BD5235"/>
    <w:rsid w:val="00C47841"/>
    <w:rsid w:val="00C73000"/>
    <w:rsid w:val="00CC4B95"/>
    <w:rsid w:val="00CF66A9"/>
    <w:rsid w:val="00D5596D"/>
    <w:rsid w:val="00D8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DBB3C"/>
  <w15:chartTrackingRefBased/>
  <w15:docId w15:val="{9AAB034E-6B11-1D4C-A305-89C51D8C4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C73000"/>
    <w:pPr>
      <w:spacing w:line="360" w:lineRule="auto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3000"/>
    <w:pPr>
      <w:outlineLvl w:val="1"/>
    </w:pPr>
    <w:rPr>
      <w:rFonts w:ascii="Arial" w:hAnsi="Arial" w:cs="Arial"/>
      <w:b/>
      <w:bCs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1F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1FC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861F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61F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861F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414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14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14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4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423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73000"/>
    <w:rPr>
      <w:rFonts w:asciiTheme="majorHAnsi" w:eastAsiaTheme="majorEastAsia" w:hAnsiTheme="majorHAnsi" w:cstheme="majorBidi"/>
      <w:spacing w:val="-10"/>
      <w:kern w:val="28"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C73000"/>
    <w:pPr>
      <w:contextualSpacing/>
    </w:pPr>
    <w:rPr>
      <w:rFonts w:asciiTheme="majorHAnsi" w:eastAsiaTheme="majorEastAsia" w:hAnsiTheme="majorHAnsi" w:cstheme="majorBidi"/>
      <w:spacing w:val="-10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73000"/>
    <w:rPr>
      <w:rFonts w:asciiTheme="majorHAnsi" w:eastAsiaTheme="majorEastAsia" w:hAnsiTheme="majorHAnsi" w:cstheme="majorBidi"/>
      <w:spacing w:val="-10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C73000"/>
    <w:rPr>
      <w:rFonts w:ascii="Arial" w:hAnsi="Arial" w:cs="Arial"/>
      <w:b/>
      <w:bCs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9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4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8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394</Words>
  <Characters>2319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Article Summary: Thomas, Crosby &amp; Vanderhaar (2019)</vt:lpstr>
    </vt:vector>
  </TitlesOfParts>
  <Manager/>
  <Company/>
  <LinksUpToDate>false</LinksUpToDate>
  <CharactersWithSpaces>2701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Article Summary: Thomas, Crosby &amp; Vanderhaar (2019)</dc:title>
  <dc:subject/>
  <dc:creator>Aimee Howley</dc:creator>
  <cp:keywords/>
  <dc:description/>
  <cp:lastModifiedBy>Nicole LaGrasso</cp:lastModifiedBy>
  <cp:revision>5</cp:revision>
  <dcterms:created xsi:type="dcterms:W3CDTF">2020-02-10T20:04:00Z</dcterms:created>
  <dcterms:modified xsi:type="dcterms:W3CDTF">2020-02-10T20:07:00Z</dcterms:modified>
  <cp:category/>
</cp:coreProperties>
</file>